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2E79C" w14:textId="77777777" w:rsidR="001A72BB" w:rsidRPr="00573AF2" w:rsidRDefault="001A72BB" w:rsidP="001A72BB">
      <w:pPr>
        <w:pStyle w:val="RdaliaTitredossier"/>
        <w:widowControl w:val="0"/>
      </w:pPr>
      <w:r w:rsidRPr="00573AF2">
        <w:t xml:space="preserve">Annexe n° </w:t>
      </w:r>
      <w:r w:rsidR="005D459C" w:rsidRPr="00573AF2">
        <w:t>1</w:t>
      </w:r>
    </w:p>
    <w:p w14:paraId="745C1579" w14:textId="77777777" w:rsidR="001A72BB" w:rsidRPr="00573AF2" w:rsidRDefault="001A72BB" w:rsidP="004B12D9">
      <w:pPr>
        <w:pStyle w:val="RdaliaTitredossier"/>
        <w:widowControl w:val="0"/>
      </w:pPr>
      <w:proofErr w:type="gramStart"/>
      <w:r w:rsidRPr="00573AF2">
        <w:t>à</w:t>
      </w:r>
      <w:proofErr w:type="gramEnd"/>
      <w:r w:rsidRPr="00573AF2">
        <w:t xml:space="preserve"> l'acte d’engagement</w:t>
      </w:r>
    </w:p>
    <w:p w14:paraId="0BB0BFF1" w14:textId="77777777" w:rsidR="004B12D9" w:rsidRPr="00573AF2" w:rsidRDefault="004B12D9" w:rsidP="004B12D9">
      <w:pPr>
        <w:pStyle w:val="RdaliaTitredossier"/>
        <w:widowControl w:val="0"/>
      </w:pPr>
    </w:p>
    <w:p w14:paraId="16C03321" w14:textId="77777777" w:rsidR="004B12D9" w:rsidRPr="00573AF2" w:rsidRDefault="004B12D9" w:rsidP="004B12D9">
      <w:pPr>
        <w:pStyle w:val="RdaliaTitredossier"/>
        <w:widowControl w:val="0"/>
      </w:pPr>
    </w:p>
    <w:p w14:paraId="667643C4" w14:textId="77777777" w:rsidR="004B12D9" w:rsidRPr="00573AF2" w:rsidRDefault="004B12D9" w:rsidP="004B12D9">
      <w:pPr>
        <w:pStyle w:val="RdaliaTitredossier"/>
        <w:widowControl w:val="0"/>
      </w:pPr>
    </w:p>
    <w:p w14:paraId="62129AAE" w14:textId="77777777" w:rsidR="004B12D9" w:rsidRPr="00573AF2" w:rsidRDefault="004B12D9" w:rsidP="004B12D9">
      <w:pPr>
        <w:pStyle w:val="RdaliaTitredossier"/>
        <w:widowControl w:val="0"/>
      </w:pPr>
    </w:p>
    <w:p w14:paraId="7EC4F54D" w14:textId="5DD3BE5C" w:rsidR="00C23860" w:rsidRPr="00573AF2" w:rsidRDefault="00895A55" w:rsidP="004B12D9">
      <w:pPr>
        <w:pStyle w:val="RdaliaTitredossier"/>
        <w:widowControl w:val="0"/>
        <w:rPr>
          <w:b/>
        </w:rPr>
      </w:pPr>
      <w:r w:rsidRPr="00573AF2">
        <w:rPr>
          <w:b/>
        </w:rPr>
        <w:t>ANNEXE DE PRIX</w:t>
      </w:r>
    </w:p>
    <w:p w14:paraId="650380FC" w14:textId="77777777" w:rsidR="004B12D9" w:rsidRPr="00573AF2" w:rsidRDefault="004B12D9" w:rsidP="004B12D9">
      <w:pPr>
        <w:pStyle w:val="RdaliaTitredossier"/>
        <w:widowControl w:val="0"/>
        <w:rPr>
          <w:b/>
        </w:rPr>
      </w:pPr>
    </w:p>
    <w:p w14:paraId="527820AF" w14:textId="77777777" w:rsidR="005D459C" w:rsidRPr="00573AF2" w:rsidRDefault="005D459C" w:rsidP="00895A55">
      <w:pPr>
        <w:pStyle w:val="RedaliaNormal"/>
        <w:jc w:val="left"/>
      </w:pPr>
      <w:r w:rsidRPr="00573AF2">
        <w:rPr>
          <w:b/>
        </w:rPr>
        <w:t>TITRE DE LA CONSULTATION</w:t>
      </w:r>
      <w:r w:rsidRPr="00573AF2">
        <w:t> :</w:t>
      </w:r>
    </w:p>
    <w:p w14:paraId="658AAAF2" w14:textId="77777777" w:rsidR="005D459C" w:rsidRPr="00573AF2" w:rsidRDefault="005D459C" w:rsidP="005D459C">
      <w:pPr>
        <w:pStyle w:val="RedaliaNormal"/>
      </w:pPr>
    </w:p>
    <w:p w14:paraId="75589771" w14:textId="77777777" w:rsidR="00366325" w:rsidRPr="00573AF2" w:rsidRDefault="00366325" w:rsidP="00366325">
      <w:pPr>
        <w:pStyle w:val="Commentaire"/>
        <w:widowControl w:val="0"/>
        <w:rPr>
          <w:rFonts w:ascii="Times New Roman" w:hAnsi="Times New Roman" w:cs="Times New Roman"/>
          <w:sz w:val="32"/>
          <w:szCs w:val="32"/>
        </w:rPr>
      </w:pPr>
      <w:bookmarkStart w:id="0" w:name="Cmp__5053284"/>
      <w:bookmarkStart w:id="1" w:name="Cmp__9263368"/>
      <w:r w:rsidRPr="00573AF2">
        <w:rPr>
          <w:rFonts w:ascii="Times New Roman" w:hAnsi="Times New Roman" w:cs="Times New Roman"/>
          <w:sz w:val="32"/>
          <w:szCs w:val="32"/>
        </w:rPr>
        <w:t xml:space="preserve">25135MG0X000 </w:t>
      </w:r>
      <w:bookmarkEnd w:id="0"/>
      <w:r w:rsidRPr="00573AF2">
        <w:rPr>
          <w:rFonts w:ascii="Times New Roman" w:hAnsi="Times New Roman" w:cs="Times New Roman"/>
          <w:sz w:val="32"/>
          <w:szCs w:val="32"/>
        </w:rPr>
        <w:t>Fourniture et maintenance d’un parc d’onduleurs pour l’Atelier Industriel de l’Aéronautique de Bordeaux et son annexe de Croix d’</w:t>
      </w:r>
      <w:proofErr w:type="spellStart"/>
      <w:r w:rsidRPr="00573AF2">
        <w:rPr>
          <w:rFonts w:ascii="Times New Roman" w:hAnsi="Times New Roman" w:cs="Times New Roman"/>
          <w:sz w:val="32"/>
          <w:szCs w:val="32"/>
        </w:rPr>
        <w:t>Hins</w:t>
      </w:r>
      <w:proofErr w:type="spellEnd"/>
      <w:r w:rsidRPr="00573AF2">
        <w:rPr>
          <w:rFonts w:ascii="Times New Roman" w:hAnsi="Times New Roman" w:cs="Times New Roman"/>
          <w:sz w:val="32"/>
          <w:szCs w:val="32"/>
        </w:rPr>
        <w:t>.</w:t>
      </w:r>
    </w:p>
    <w:bookmarkEnd w:id="1"/>
    <w:p w14:paraId="3731EF75" w14:textId="77777777" w:rsidR="005D459C" w:rsidRPr="00573AF2" w:rsidRDefault="005D459C" w:rsidP="005D459C">
      <w:pPr>
        <w:pStyle w:val="RedaliaNormal"/>
      </w:pPr>
    </w:p>
    <w:p w14:paraId="11BC25C3" w14:textId="3E55D040" w:rsidR="005D459C" w:rsidRPr="00573AF2" w:rsidRDefault="005D459C" w:rsidP="005D459C">
      <w:pPr>
        <w:pStyle w:val="RedaliaNormal"/>
      </w:pPr>
    </w:p>
    <w:p w14:paraId="7A015D8A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216E5DB6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220DDC38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08C626AA" w14:textId="77777777" w:rsidR="005D459C" w:rsidRPr="00573AF2" w:rsidRDefault="005D459C" w:rsidP="005D459C">
      <w:pPr>
        <w:pStyle w:val="RedaliaNormal"/>
      </w:pPr>
    </w:p>
    <w:p w14:paraId="34C604D3" w14:textId="77777777" w:rsidR="005D459C" w:rsidRPr="00573AF2" w:rsidRDefault="005D459C" w:rsidP="005D459C">
      <w:pPr>
        <w:pStyle w:val="RedaliaNormal"/>
      </w:pPr>
    </w:p>
    <w:p w14:paraId="2BB3EDEB" w14:textId="77777777" w:rsidR="005D459C" w:rsidRPr="00573AF2" w:rsidRDefault="005D459C" w:rsidP="005D459C">
      <w:pPr>
        <w:pStyle w:val="RedaliaNormal"/>
      </w:pPr>
    </w:p>
    <w:p w14:paraId="30BB0CFD" w14:textId="77777777" w:rsidR="005D459C" w:rsidRPr="00573AF2" w:rsidRDefault="005D459C" w:rsidP="005D459C">
      <w:pPr>
        <w:pStyle w:val="RedaliaNormal"/>
      </w:pPr>
    </w:p>
    <w:p w14:paraId="12EE1DBB" w14:textId="77777777" w:rsidR="005D459C" w:rsidRPr="00573AF2" w:rsidRDefault="005D459C" w:rsidP="005D459C">
      <w:pPr>
        <w:pStyle w:val="RedaliaNormal"/>
      </w:pPr>
    </w:p>
    <w:p w14:paraId="53F73DEA" w14:textId="77777777" w:rsidR="005D459C" w:rsidRPr="00573AF2" w:rsidRDefault="005D459C" w:rsidP="005D459C">
      <w:pPr>
        <w:pStyle w:val="RedaliaNormal"/>
      </w:pPr>
    </w:p>
    <w:p w14:paraId="4F0F0F93" w14:textId="77777777" w:rsidR="005D459C" w:rsidRPr="00573AF2" w:rsidRDefault="005D459C" w:rsidP="005D459C">
      <w:pPr>
        <w:pStyle w:val="RedaliaNormal"/>
      </w:pPr>
    </w:p>
    <w:p w14:paraId="0FD564E1" w14:textId="77777777" w:rsidR="005D459C" w:rsidRPr="00573AF2" w:rsidRDefault="005D459C" w:rsidP="005D459C">
      <w:pPr>
        <w:pStyle w:val="RedaliaNormal"/>
      </w:pPr>
    </w:p>
    <w:p w14:paraId="088BC37D" w14:textId="77777777" w:rsidR="005D459C" w:rsidRPr="00573AF2" w:rsidRDefault="005D459C" w:rsidP="005D459C">
      <w:pPr>
        <w:pStyle w:val="RedaliaNormal"/>
      </w:pPr>
    </w:p>
    <w:p w14:paraId="74D74B47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026FDDD4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189DCB62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78903F60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50DC2F60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2A124620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1A1901B5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4C634C8D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187CA839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61289BDD" w14:textId="77777777" w:rsidR="00366325" w:rsidRPr="00573AF2" w:rsidRDefault="00366325" w:rsidP="007E7356">
      <w:pPr>
        <w:pStyle w:val="RdaliaTitredossier"/>
        <w:widowControl w:val="0"/>
        <w:rPr>
          <w:b/>
          <w:sz w:val="24"/>
          <w:szCs w:val="24"/>
        </w:rPr>
      </w:pPr>
      <w:r w:rsidRPr="00573AF2">
        <w:rPr>
          <w:b/>
          <w:color w:val="000000"/>
          <w:sz w:val="24"/>
          <w:szCs w:val="24"/>
        </w:rPr>
        <w:t xml:space="preserve">Poste 1 : </w:t>
      </w:r>
      <w:r w:rsidRPr="00573AF2">
        <w:rPr>
          <w:b/>
          <w:sz w:val="24"/>
          <w:szCs w:val="24"/>
        </w:rPr>
        <w:t xml:space="preserve">Fourniture : Acquisition et installation des nouveaux onduleurs </w:t>
      </w:r>
    </w:p>
    <w:p w14:paraId="5C146D59" w14:textId="1F929CF0" w:rsidR="005D459C" w:rsidRPr="00573AF2" w:rsidRDefault="005D459C" w:rsidP="007E7356">
      <w:pPr>
        <w:pStyle w:val="RdaliaTitredossier"/>
        <w:widowControl w:val="0"/>
        <w:rPr>
          <w:b/>
          <w:sz w:val="24"/>
          <w:szCs w:val="24"/>
        </w:rPr>
      </w:pPr>
      <w:r w:rsidRPr="00573AF2">
        <w:rPr>
          <w:b/>
          <w:sz w:val="24"/>
          <w:szCs w:val="24"/>
        </w:rPr>
        <w:t>CCTP N°</w:t>
      </w:r>
      <w:r w:rsidR="00025BB3" w:rsidRPr="00573AF2">
        <w:rPr>
          <w:b/>
          <w:sz w:val="24"/>
          <w:szCs w:val="24"/>
        </w:rPr>
        <w:t>2</w:t>
      </w:r>
      <w:r w:rsidR="00366325" w:rsidRPr="00573AF2">
        <w:rPr>
          <w:b/>
          <w:sz w:val="24"/>
          <w:szCs w:val="24"/>
        </w:rPr>
        <w:t>5</w:t>
      </w:r>
      <w:r w:rsidR="00025BB3" w:rsidRPr="00573AF2">
        <w:rPr>
          <w:b/>
          <w:sz w:val="24"/>
          <w:szCs w:val="24"/>
        </w:rPr>
        <w:t>/0</w:t>
      </w:r>
      <w:r w:rsidR="00366325" w:rsidRPr="00573AF2">
        <w:rPr>
          <w:b/>
          <w:sz w:val="24"/>
          <w:szCs w:val="24"/>
        </w:rPr>
        <w:t>02</w:t>
      </w:r>
      <w:r w:rsidR="00025BB3" w:rsidRPr="00573AF2">
        <w:rPr>
          <w:b/>
          <w:sz w:val="24"/>
          <w:szCs w:val="24"/>
        </w:rPr>
        <w:t xml:space="preserve">/MPM/AIA BX du </w:t>
      </w:r>
      <w:r w:rsidR="00366325" w:rsidRPr="00573AF2">
        <w:rPr>
          <w:b/>
          <w:sz w:val="24"/>
          <w:szCs w:val="24"/>
        </w:rPr>
        <w:t>07</w:t>
      </w:r>
      <w:r w:rsidR="00025BB3" w:rsidRPr="00573AF2">
        <w:rPr>
          <w:b/>
          <w:sz w:val="24"/>
          <w:szCs w:val="24"/>
        </w:rPr>
        <w:t>/0</w:t>
      </w:r>
      <w:r w:rsidR="00366325" w:rsidRPr="00573AF2">
        <w:rPr>
          <w:b/>
          <w:sz w:val="24"/>
          <w:szCs w:val="24"/>
        </w:rPr>
        <w:t>3</w:t>
      </w:r>
      <w:r w:rsidR="00025BB3" w:rsidRPr="00573AF2">
        <w:rPr>
          <w:b/>
          <w:sz w:val="24"/>
          <w:szCs w:val="24"/>
        </w:rPr>
        <w:t>/202</w:t>
      </w:r>
      <w:r w:rsidR="00366325" w:rsidRPr="00573AF2">
        <w:rPr>
          <w:b/>
          <w:sz w:val="24"/>
          <w:szCs w:val="24"/>
        </w:rPr>
        <w:t>5</w:t>
      </w:r>
    </w:p>
    <w:p w14:paraId="16B3C5C4" w14:textId="77777777" w:rsidR="005D459C" w:rsidRPr="00573AF2" w:rsidRDefault="005D459C" w:rsidP="005D459C">
      <w:pPr>
        <w:pStyle w:val="RdaliaTitredossier"/>
        <w:widowControl w:val="0"/>
        <w:rPr>
          <w:sz w:val="22"/>
          <w:szCs w:val="22"/>
        </w:rPr>
      </w:pPr>
    </w:p>
    <w:p w14:paraId="09B6A482" w14:textId="77777777" w:rsidR="005D459C" w:rsidRPr="00573AF2" w:rsidRDefault="005D459C" w:rsidP="005D459C">
      <w:pPr>
        <w:pStyle w:val="RedaliaNormal"/>
      </w:pPr>
      <w:r w:rsidRPr="00573AF2">
        <w:t>Cette décomposition des prix correspond à la solution de base unique de la consultation.</w:t>
      </w:r>
    </w:p>
    <w:p w14:paraId="3ED1BA76" w14:textId="77777777" w:rsidR="005D459C" w:rsidRPr="00573AF2" w:rsidRDefault="005D459C" w:rsidP="005D459C">
      <w:pPr>
        <w:widowControl w:val="0"/>
        <w:rPr>
          <w:rFonts w:ascii="Times New Roman" w:hAnsi="Times New Roman" w:cs="Times New Roman"/>
        </w:rPr>
      </w:pPr>
    </w:p>
    <w:p w14:paraId="0EEB134B" w14:textId="226B274C" w:rsidR="005D459C" w:rsidRPr="00573AF2" w:rsidRDefault="005D459C" w:rsidP="00895A55">
      <w:pPr>
        <w:pStyle w:val="RdaliaTitredossier"/>
        <w:widowControl w:val="0"/>
        <w:rPr>
          <w:b/>
          <w:sz w:val="24"/>
          <w:szCs w:val="24"/>
        </w:rPr>
      </w:pPr>
      <w:r w:rsidRPr="00573AF2">
        <w:rPr>
          <w:b/>
          <w:sz w:val="24"/>
          <w:szCs w:val="24"/>
        </w:rPr>
        <w:t>DECOMPOSITION DES PRIX</w:t>
      </w:r>
    </w:p>
    <w:p w14:paraId="03CF5F89" w14:textId="1874EDA8" w:rsidR="00EF5208" w:rsidRPr="00573AF2" w:rsidRDefault="00872904" w:rsidP="00895A55">
      <w:pPr>
        <w:pStyle w:val="RdaliaTitredossier"/>
        <w:widowControl w:val="0"/>
        <w:rPr>
          <w:b/>
          <w:sz w:val="24"/>
          <w:szCs w:val="24"/>
        </w:rPr>
      </w:pPr>
      <w:r w:rsidRPr="00573AF2">
        <w:rPr>
          <w:b/>
          <w:sz w:val="24"/>
          <w:szCs w:val="24"/>
        </w:rPr>
        <w:t xml:space="preserve"> </w:t>
      </w:r>
    </w:p>
    <w:p w14:paraId="58CE0B44" w14:textId="77777777" w:rsidR="00846CAD" w:rsidRPr="00573AF2" w:rsidRDefault="00846CAD" w:rsidP="00895A55">
      <w:pPr>
        <w:pStyle w:val="RdaliaTitredossier"/>
        <w:widowControl w:val="0"/>
        <w:rPr>
          <w:b/>
          <w:sz w:val="24"/>
          <w:szCs w:val="24"/>
        </w:rPr>
      </w:pPr>
    </w:p>
    <w:tbl>
      <w:tblPr>
        <w:tblW w:w="10412" w:type="dxa"/>
        <w:tblInd w:w="-6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4252"/>
        <w:gridCol w:w="1276"/>
        <w:gridCol w:w="1056"/>
        <w:gridCol w:w="2693"/>
      </w:tblGrid>
      <w:tr w:rsidR="004C2F44" w:rsidRPr="00573AF2" w14:paraId="1E5D6F14" w14:textId="77777777" w:rsidTr="001103FE">
        <w:tc>
          <w:tcPr>
            <w:tcW w:w="1135" w:type="dxa"/>
            <w:shd w:val="pct10" w:color="auto" w:fill="FFFFFF"/>
            <w:vAlign w:val="center"/>
          </w:tcPr>
          <w:p w14:paraId="6B4FD03A" w14:textId="77777777" w:rsidR="004C2F44" w:rsidRPr="00573AF2" w:rsidRDefault="004C2F44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2" w:name="_GoBack"/>
            <w:bookmarkEnd w:id="2"/>
            <w:r w:rsidRPr="00573AF2">
              <w:rPr>
                <w:rFonts w:ascii="Times New Roman" w:hAnsi="Times New Roman" w:cs="Times New Roman"/>
                <w:b/>
                <w:bCs/>
              </w:rPr>
              <w:t>N° de poste</w:t>
            </w:r>
          </w:p>
        </w:tc>
        <w:tc>
          <w:tcPr>
            <w:tcW w:w="4252" w:type="dxa"/>
            <w:shd w:val="pct10" w:color="auto" w:fill="FFFFFF"/>
            <w:vAlign w:val="center"/>
          </w:tcPr>
          <w:p w14:paraId="6FF432CF" w14:textId="77777777" w:rsidR="004C2F44" w:rsidRPr="00573AF2" w:rsidRDefault="004C2F44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3AF2">
              <w:rPr>
                <w:rFonts w:ascii="Times New Roman" w:hAnsi="Times New Roman" w:cs="Times New Roman"/>
                <w:b/>
                <w:bCs/>
              </w:rPr>
              <w:t>Désignation du poste</w:t>
            </w:r>
          </w:p>
        </w:tc>
        <w:tc>
          <w:tcPr>
            <w:tcW w:w="1276" w:type="dxa"/>
            <w:shd w:val="pct10" w:color="auto" w:fill="FFFFFF"/>
            <w:vAlign w:val="center"/>
          </w:tcPr>
          <w:p w14:paraId="064E2537" w14:textId="090589A9" w:rsidR="004C2F44" w:rsidRPr="00573AF2" w:rsidRDefault="004C2F44" w:rsidP="004C2F44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eastAsiaTheme="minorHAnsi"/>
                <w:b/>
                <w:bCs/>
                <w:sz w:val="22"/>
                <w:szCs w:val="22"/>
              </w:rPr>
              <w:t>Delai</w:t>
            </w:r>
            <w:proofErr w:type="spellEnd"/>
            <w:r w:rsidR="001A6A70">
              <w:rPr>
                <w:rFonts w:eastAsiaTheme="minorHAnsi"/>
                <w:b/>
                <w:bCs/>
                <w:sz w:val="22"/>
                <w:szCs w:val="22"/>
              </w:rPr>
              <w:t xml:space="preserve"> (en jours ouvrés)</w:t>
            </w:r>
          </w:p>
        </w:tc>
        <w:tc>
          <w:tcPr>
            <w:tcW w:w="1056" w:type="dxa"/>
            <w:shd w:val="pct10" w:color="auto" w:fill="FFFFFF"/>
          </w:tcPr>
          <w:p w14:paraId="17B09F77" w14:textId="77777777" w:rsidR="004C2F44" w:rsidRDefault="004C2F44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Délai</w:t>
            </w:r>
          </w:p>
          <w:p w14:paraId="5983D74E" w14:textId="77777777" w:rsidR="004C2F44" w:rsidRDefault="001A6A70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P</w:t>
            </w:r>
            <w:r w:rsidR="004C2F44">
              <w:rPr>
                <w:rFonts w:eastAsiaTheme="minorHAnsi"/>
                <w:b/>
                <w:bCs/>
                <w:sz w:val="22"/>
                <w:szCs w:val="22"/>
              </w:rPr>
              <w:t>lafond</w:t>
            </w:r>
            <w:r>
              <w:rPr>
                <w:rFonts w:eastAsiaTheme="minorHAnsi"/>
                <w:b/>
                <w:bCs/>
                <w:sz w:val="22"/>
                <w:szCs w:val="22"/>
              </w:rPr>
              <w:t>*</w:t>
            </w:r>
          </w:p>
          <w:p w14:paraId="5F70F175" w14:textId="61C71ED9" w:rsidR="001A6A70" w:rsidRPr="00573AF2" w:rsidRDefault="001A6A70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rFonts w:eastAsiaTheme="minorHAnsi"/>
                <w:b/>
                <w:bCs/>
                <w:sz w:val="22"/>
                <w:szCs w:val="22"/>
              </w:rPr>
              <w:t>(en jours ouvrés)</w:t>
            </w:r>
          </w:p>
        </w:tc>
        <w:tc>
          <w:tcPr>
            <w:tcW w:w="2693" w:type="dxa"/>
            <w:shd w:val="pct10" w:color="auto" w:fill="FFFFFF"/>
            <w:vAlign w:val="center"/>
          </w:tcPr>
          <w:p w14:paraId="7EF665C0" w14:textId="0C060EC2" w:rsidR="004C2F44" w:rsidRPr="00573AF2" w:rsidRDefault="004C2F44" w:rsidP="00731A1E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573AF2">
              <w:rPr>
                <w:rFonts w:eastAsiaTheme="minorHAnsi"/>
                <w:b/>
                <w:bCs/>
                <w:sz w:val="22"/>
                <w:szCs w:val="22"/>
              </w:rPr>
              <w:t>Prix forfaitaire</w:t>
            </w:r>
          </w:p>
          <w:p w14:paraId="4DAA6E7C" w14:textId="77777777" w:rsidR="004C2F44" w:rsidRPr="00573AF2" w:rsidRDefault="004C2F44" w:rsidP="00731A1E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3AF2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</w:tr>
      <w:tr w:rsidR="004C2F44" w:rsidRPr="00573AF2" w14:paraId="3D3E66A6" w14:textId="77777777" w:rsidTr="001103FE">
        <w:trPr>
          <w:trHeight w:val="756"/>
        </w:trPr>
        <w:tc>
          <w:tcPr>
            <w:tcW w:w="1135" w:type="dxa"/>
            <w:vAlign w:val="center"/>
          </w:tcPr>
          <w:p w14:paraId="017B188D" w14:textId="77777777" w:rsidR="004C2F44" w:rsidRPr="00573AF2" w:rsidRDefault="004C2F44" w:rsidP="00731A1E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573A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2" w:type="dxa"/>
            <w:vAlign w:val="center"/>
          </w:tcPr>
          <w:p w14:paraId="6A699B3B" w14:textId="772911E0" w:rsidR="004C2F44" w:rsidRPr="00573AF2" w:rsidRDefault="004C2F44" w:rsidP="00731A1E">
            <w:pPr>
              <w:pStyle w:val="RedaliaNormal"/>
            </w:pPr>
            <w:r w:rsidRPr="00573AF2">
              <w:t>Fourniture : Acquisition et installation des nouveaux</w:t>
            </w:r>
            <w:r w:rsidR="00EA3CD1">
              <w:t xml:space="preserve"> 19</w:t>
            </w:r>
            <w:r w:rsidRPr="00573AF2">
              <w:t xml:space="preserve"> onduleurs</w:t>
            </w:r>
          </w:p>
        </w:tc>
        <w:tc>
          <w:tcPr>
            <w:tcW w:w="1276" w:type="dxa"/>
            <w:vAlign w:val="center"/>
          </w:tcPr>
          <w:p w14:paraId="7075279C" w14:textId="39EC204F" w:rsidR="004C2F44" w:rsidRPr="00573AF2" w:rsidRDefault="004C2F44" w:rsidP="00731A1E">
            <w:pPr>
              <w:pStyle w:val="Enttecentre"/>
              <w:spacing w:before="120" w:after="120"/>
            </w:pPr>
          </w:p>
        </w:tc>
        <w:tc>
          <w:tcPr>
            <w:tcW w:w="1056" w:type="dxa"/>
          </w:tcPr>
          <w:p w14:paraId="17D11A13" w14:textId="4C771E57" w:rsidR="004C2F44" w:rsidRPr="00573AF2" w:rsidRDefault="00EA3CD1" w:rsidP="00731A1E">
            <w:pPr>
              <w:pStyle w:val="Enttecentre"/>
              <w:spacing w:before="120" w:after="120"/>
            </w:pPr>
            <w:r>
              <w:t>60</w:t>
            </w:r>
          </w:p>
        </w:tc>
        <w:tc>
          <w:tcPr>
            <w:tcW w:w="2693" w:type="dxa"/>
            <w:vAlign w:val="center"/>
          </w:tcPr>
          <w:p w14:paraId="597D76AB" w14:textId="0AEBEC33" w:rsidR="004C2F44" w:rsidRPr="00573AF2" w:rsidRDefault="004C2F44" w:rsidP="00731A1E">
            <w:pPr>
              <w:pStyle w:val="Enttecentre"/>
              <w:spacing w:before="120" w:after="120"/>
            </w:pPr>
          </w:p>
        </w:tc>
      </w:tr>
    </w:tbl>
    <w:p w14:paraId="7FF53A3C" w14:textId="0E3D4F76" w:rsidR="005D459C" w:rsidRPr="00573AF2" w:rsidRDefault="001A6A70" w:rsidP="005D459C">
      <w:pPr>
        <w:rPr>
          <w:rFonts w:ascii="Times New Roman" w:hAnsi="Times New Roman" w:cs="Times New Roman"/>
        </w:rPr>
      </w:pPr>
      <w:r w:rsidRPr="00A01AB5">
        <w:rPr>
          <w:sz w:val="24"/>
          <w:szCs w:val="24"/>
        </w:rPr>
        <w:t xml:space="preserve">* </w:t>
      </w:r>
      <w:r>
        <w:rPr>
          <w:sz w:val="24"/>
          <w:szCs w:val="24"/>
        </w:rPr>
        <w:t xml:space="preserve">Si </w:t>
      </w:r>
      <w:r w:rsidRPr="00A01AB5">
        <w:rPr>
          <w:sz w:val="24"/>
          <w:szCs w:val="24"/>
        </w:rPr>
        <w:t>le délai d’exécution n’es</w:t>
      </w:r>
      <w:r>
        <w:rPr>
          <w:sz w:val="24"/>
          <w:szCs w:val="24"/>
        </w:rPr>
        <w:t xml:space="preserve">t pas renseigné </w:t>
      </w:r>
      <w:r w:rsidRPr="00A01AB5">
        <w:rPr>
          <w:sz w:val="24"/>
          <w:szCs w:val="24"/>
        </w:rPr>
        <w:t>par le candidat</w:t>
      </w:r>
      <w:r>
        <w:rPr>
          <w:sz w:val="24"/>
          <w:szCs w:val="24"/>
        </w:rPr>
        <w:t>,</w:t>
      </w:r>
      <w:r w:rsidRPr="00A01AB5">
        <w:rPr>
          <w:sz w:val="24"/>
          <w:szCs w:val="24"/>
        </w:rPr>
        <w:t xml:space="preserve"> le délai plafond </w:t>
      </w:r>
      <w:r>
        <w:rPr>
          <w:sz w:val="24"/>
          <w:szCs w:val="24"/>
        </w:rPr>
        <w:t>sera</w:t>
      </w:r>
      <w:r w:rsidRPr="00A01AB5">
        <w:rPr>
          <w:sz w:val="24"/>
          <w:szCs w:val="24"/>
        </w:rPr>
        <w:t xml:space="preserve"> retenu</w:t>
      </w:r>
    </w:p>
    <w:p w14:paraId="2D85F855" w14:textId="77777777" w:rsidR="00846CAD" w:rsidRPr="00573AF2" w:rsidRDefault="00846CAD" w:rsidP="005D459C">
      <w:pPr>
        <w:rPr>
          <w:rFonts w:ascii="Times New Roman" w:hAnsi="Times New Roman" w:cs="Times New Roman"/>
        </w:rPr>
      </w:pP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977"/>
      </w:tblGrid>
      <w:tr w:rsidR="005D459C" w:rsidRPr="00573AF2" w14:paraId="32398880" w14:textId="77777777" w:rsidTr="00731A1E">
        <w:trPr>
          <w:cantSplit/>
          <w:trHeight w:val="624"/>
        </w:trPr>
        <w:tc>
          <w:tcPr>
            <w:tcW w:w="6663" w:type="dxa"/>
            <w:vAlign w:val="center"/>
          </w:tcPr>
          <w:p w14:paraId="7DC80282" w14:textId="77777777" w:rsidR="005D459C" w:rsidRPr="00573AF2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Montant total HT</w:t>
            </w:r>
          </w:p>
        </w:tc>
        <w:tc>
          <w:tcPr>
            <w:tcW w:w="2977" w:type="dxa"/>
            <w:vAlign w:val="center"/>
          </w:tcPr>
          <w:p w14:paraId="7D153906" w14:textId="77777777" w:rsidR="005D459C" w:rsidRPr="00573AF2" w:rsidRDefault="005D459C" w:rsidP="00731A1E">
            <w:pPr>
              <w:pStyle w:val="Enttecentre"/>
              <w:spacing w:before="120" w:after="120"/>
            </w:pPr>
          </w:p>
        </w:tc>
      </w:tr>
      <w:tr w:rsidR="005D459C" w:rsidRPr="00573AF2" w14:paraId="2B9F4B4F" w14:textId="77777777" w:rsidTr="00731A1E">
        <w:trPr>
          <w:cantSplit/>
          <w:trHeight w:val="1134"/>
        </w:trPr>
        <w:tc>
          <w:tcPr>
            <w:tcW w:w="6663" w:type="dxa"/>
            <w:vAlign w:val="center"/>
          </w:tcPr>
          <w:p w14:paraId="643670F0" w14:textId="77777777" w:rsidR="005D459C" w:rsidRPr="00573AF2" w:rsidRDefault="005D459C" w:rsidP="00731A1E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573AF2">
              <w:rPr>
                <w:rFonts w:ascii="Times New Roman" w:hAnsi="Times New Roman" w:cs="Times New Roman"/>
              </w:rPr>
              <w:t>TVA (20,00 %)</w:t>
            </w:r>
          </w:p>
        </w:tc>
        <w:tc>
          <w:tcPr>
            <w:tcW w:w="2977" w:type="dxa"/>
            <w:vAlign w:val="center"/>
          </w:tcPr>
          <w:p w14:paraId="17978A3F" w14:textId="77777777" w:rsidR="005D459C" w:rsidRPr="00573AF2" w:rsidRDefault="005D459C" w:rsidP="00731A1E">
            <w:pPr>
              <w:pStyle w:val="Enttecentre"/>
              <w:spacing w:before="120" w:after="120"/>
            </w:pPr>
          </w:p>
        </w:tc>
      </w:tr>
      <w:tr w:rsidR="005D459C" w:rsidRPr="00573AF2" w14:paraId="5395F0CC" w14:textId="77777777" w:rsidTr="00731A1E">
        <w:trPr>
          <w:cantSplit/>
          <w:trHeight w:val="1134"/>
        </w:trPr>
        <w:tc>
          <w:tcPr>
            <w:tcW w:w="6663" w:type="dxa"/>
            <w:vAlign w:val="center"/>
          </w:tcPr>
          <w:p w14:paraId="1918E6ED" w14:textId="77777777" w:rsidR="005D459C" w:rsidRPr="00573AF2" w:rsidRDefault="005D459C" w:rsidP="00731A1E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Montant total TC</w:t>
            </w:r>
          </w:p>
        </w:tc>
        <w:tc>
          <w:tcPr>
            <w:tcW w:w="2977" w:type="dxa"/>
            <w:vAlign w:val="center"/>
          </w:tcPr>
          <w:p w14:paraId="6B5FC1AD" w14:textId="77777777" w:rsidR="005D459C" w:rsidRPr="00573AF2" w:rsidRDefault="005D459C" w:rsidP="00731A1E">
            <w:pPr>
              <w:pStyle w:val="Enttecentre"/>
              <w:spacing w:before="120" w:after="120"/>
            </w:pPr>
          </w:p>
        </w:tc>
      </w:tr>
    </w:tbl>
    <w:p w14:paraId="0B4CD55D" w14:textId="77777777" w:rsidR="00846CAD" w:rsidRPr="00573AF2" w:rsidRDefault="00846CAD" w:rsidP="005D459C">
      <w:pPr>
        <w:pStyle w:val="RedaliaNormal"/>
      </w:pPr>
    </w:p>
    <w:p w14:paraId="5AB9918B" w14:textId="77777777" w:rsidR="00846CAD" w:rsidRPr="00573AF2" w:rsidRDefault="00846CAD" w:rsidP="005D459C">
      <w:pPr>
        <w:pStyle w:val="RedaliaNormal"/>
      </w:pPr>
    </w:p>
    <w:p w14:paraId="2C96143E" w14:textId="77777777" w:rsidR="00846CAD" w:rsidRPr="00573AF2" w:rsidRDefault="00846CAD" w:rsidP="005D459C">
      <w:pPr>
        <w:pStyle w:val="RedaliaNormal"/>
      </w:pPr>
    </w:p>
    <w:p w14:paraId="2E0D7CC2" w14:textId="77777777" w:rsidR="00846CAD" w:rsidRPr="00573AF2" w:rsidRDefault="00846CAD" w:rsidP="005D459C">
      <w:pPr>
        <w:pStyle w:val="RedaliaNormal"/>
      </w:pPr>
    </w:p>
    <w:p w14:paraId="2B25C622" w14:textId="1FE9C1AC" w:rsidR="004978DF" w:rsidRDefault="004978DF" w:rsidP="004B12D9">
      <w:pPr>
        <w:pStyle w:val="RdaliaTitredossier"/>
        <w:widowControl w:val="0"/>
        <w:rPr>
          <w:b/>
        </w:rPr>
      </w:pPr>
    </w:p>
    <w:p w14:paraId="65B79922" w14:textId="7788E20A" w:rsidR="00D20740" w:rsidRDefault="00D20740" w:rsidP="004B12D9">
      <w:pPr>
        <w:pStyle w:val="RdaliaTitredossier"/>
        <w:widowControl w:val="0"/>
        <w:rPr>
          <w:b/>
        </w:rPr>
      </w:pPr>
    </w:p>
    <w:p w14:paraId="5954908B" w14:textId="6BC7C906" w:rsidR="00D20740" w:rsidRDefault="00D20740" w:rsidP="004B12D9">
      <w:pPr>
        <w:pStyle w:val="RdaliaTitredossier"/>
        <w:widowControl w:val="0"/>
        <w:rPr>
          <w:b/>
        </w:rPr>
      </w:pPr>
    </w:p>
    <w:p w14:paraId="6A77E649" w14:textId="42DF01DC" w:rsidR="00D20740" w:rsidRDefault="00D20740" w:rsidP="004B12D9">
      <w:pPr>
        <w:pStyle w:val="RdaliaTitredossier"/>
        <w:widowControl w:val="0"/>
        <w:rPr>
          <w:b/>
        </w:rPr>
      </w:pPr>
    </w:p>
    <w:p w14:paraId="00573B47" w14:textId="73C75EA2" w:rsidR="00D20740" w:rsidRDefault="00D20740" w:rsidP="004B12D9">
      <w:pPr>
        <w:pStyle w:val="RdaliaTitredossier"/>
        <w:widowControl w:val="0"/>
        <w:rPr>
          <w:b/>
        </w:rPr>
      </w:pPr>
    </w:p>
    <w:p w14:paraId="42865394" w14:textId="226B0C8F" w:rsidR="00D20740" w:rsidRDefault="00D20740" w:rsidP="004B12D9">
      <w:pPr>
        <w:pStyle w:val="RdaliaTitredossier"/>
        <w:widowControl w:val="0"/>
        <w:rPr>
          <w:b/>
        </w:rPr>
      </w:pPr>
    </w:p>
    <w:p w14:paraId="7FCD9BEB" w14:textId="77777777" w:rsidR="00D20740" w:rsidRPr="00573AF2" w:rsidRDefault="00D20740" w:rsidP="004B12D9">
      <w:pPr>
        <w:pStyle w:val="RdaliaTitredossier"/>
        <w:widowControl w:val="0"/>
        <w:rPr>
          <w:b/>
        </w:rPr>
      </w:pPr>
    </w:p>
    <w:p w14:paraId="3C69745C" w14:textId="77777777" w:rsidR="00366325" w:rsidRPr="00573AF2" w:rsidRDefault="00366325" w:rsidP="004B12D9">
      <w:pPr>
        <w:pStyle w:val="RdaliaTitredossier"/>
        <w:widowControl w:val="0"/>
        <w:rPr>
          <w:b/>
        </w:rPr>
      </w:pPr>
    </w:p>
    <w:p w14:paraId="62B82F16" w14:textId="77777777" w:rsidR="00D20740" w:rsidRDefault="00D20740" w:rsidP="00366325">
      <w:pPr>
        <w:pStyle w:val="DGANormal"/>
        <w:ind w:left="0"/>
        <w:rPr>
          <w:b/>
          <w:color w:val="000000"/>
        </w:rPr>
      </w:pPr>
    </w:p>
    <w:p w14:paraId="52F425AA" w14:textId="77777777" w:rsidR="00D20740" w:rsidRDefault="00D20740" w:rsidP="00366325">
      <w:pPr>
        <w:pStyle w:val="DGANormal"/>
        <w:ind w:left="0"/>
        <w:rPr>
          <w:b/>
          <w:color w:val="000000"/>
        </w:rPr>
      </w:pPr>
    </w:p>
    <w:p w14:paraId="5496E741" w14:textId="5228900B" w:rsidR="00366325" w:rsidRDefault="00366325" w:rsidP="00366325">
      <w:pPr>
        <w:pStyle w:val="DGANormal"/>
        <w:ind w:left="0"/>
        <w:rPr>
          <w:color w:val="000000"/>
        </w:rPr>
      </w:pPr>
      <w:r w:rsidRPr="00573AF2">
        <w:rPr>
          <w:b/>
          <w:color w:val="000000"/>
        </w:rPr>
        <w:t>Poste 2</w:t>
      </w:r>
      <w:r w:rsidRPr="00573AF2">
        <w:rPr>
          <w:color w:val="000000"/>
        </w:rPr>
        <w:t xml:space="preserve"> : </w:t>
      </w:r>
      <w:r w:rsidRPr="00573AF2">
        <w:t>Maintenance : Entretien préventif et interventions correctives pour assurer la continuité de service</w:t>
      </w:r>
      <w:r w:rsidRPr="00573AF2" w:rsidDel="00C65C93">
        <w:rPr>
          <w:color w:val="000000"/>
        </w:rPr>
        <w:t>.</w:t>
      </w:r>
    </w:p>
    <w:p w14:paraId="792AE8B5" w14:textId="169CBEF1" w:rsidR="00D20740" w:rsidRDefault="00D20740" w:rsidP="00366325">
      <w:pPr>
        <w:pStyle w:val="DGANormal"/>
        <w:ind w:left="0"/>
        <w:rPr>
          <w:color w:val="000000"/>
        </w:rPr>
      </w:pPr>
    </w:p>
    <w:p w14:paraId="1655D6F4" w14:textId="77777777" w:rsidR="00D20740" w:rsidRPr="00573AF2" w:rsidRDefault="00D20740" w:rsidP="00366325">
      <w:pPr>
        <w:pStyle w:val="DGANormal"/>
        <w:ind w:left="0"/>
        <w:rPr>
          <w:color w:val="000000"/>
        </w:rPr>
      </w:pPr>
    </w:p>
    <w:p w14:paraId="661AF2A2" w14:textId="50E64D99" w:rsidR="00366325" w:rsidRPr="00573AF2" w:rsidRDefault="00366325" w:rsidP="00366325">
      <w:pPr>
        <w:pStyle w:val="RdaliaTitredossier"/>
        <w:widowControl w:val="0"/>
        <w:rPr>
          <w:b/>
          <w:sz w:val="24"/>
          <w:szCs w:val="24"/>
        </w:rPr>
      </w:pPr>
      <w:r w:rsidRPr="00573AF2">
        <w:rPr>
          <w:b/>
          <w:sz w:val="24"/>
          <w:szCs w:val="24"/>
        </w:rPr>
        <w:t>CCTP N°25/002/MPM/AIA BX du 07/03/2025</w:t>
      </w:r>
    </w:p>
    <w:p w14:paraId="1F5F1A15" w14:textId="0B661406" w:rsidR="00025BB3" w:rsidRPr="00573AF2" w:rsidRDefault="00025BB3" w:rsidP="00ED39DA">
      <w:pPr>
        <w:pStyle w:val="RedaliaNormal"/>
        <w:keepNext w:val="0"/>
        <w:keepLines w:val="0"/>
        <w:widowControl w:val="0"/>
        <w:jc w:val="center"/>
        <w:rPr>
          <w:b/>
        </w:rPr>
      </w:pPr>
    </w:p>
    <w:p w14:paraId="77D5F997" w14:textId="77777777" w:rsidR="00025BB3" w:rsidRPr="00573AF2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68DAF3C8" w14:textId="77777777" w:rsidR="00025BB3" w:rsidRPr="00573AF2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p w14:paraId="32C72A94" w14:textId="3493E568" w:rsidR="00025BB3" w:rsidRPr="00573AF2" w:rsidRDefault="00025BB3" w:rsidP="00ED39DA">
      <w:pPr>
        <w:pStyle w:val="RedaliaNormal"/>
        <w:keepNext w:val="0"/>
        <w:keepLines w:val="0"/>
        <w:widowControl w:val="0"/>
        <w:rPr>
          <w:b/>
        </w:rPr>
      </w:pPr>
    </w:p>
    <w:tbl>
      <w:tblPr>
        <w:tblW w:w="9845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3"/>
        <w:gridCol w:w="4395"/>
        <w:gridCol w:w="4677"/>
      </w:tblGrid>
      <w:tr w:rsidR="001B45D3" w:rsidRPr="00573AF2" w14:paraId="3AD9FAD6" w14:textId="77777777" w:rsidTr="001B45D3">
        <w:tc>
          <w:tcPr>
            <w:tcW w:w="773" w:type="dxa"/>
            <w:shd w:val="pct10" w:color="auto" w:fill="FFFFFF"/>
            <w:vAlign w:val="center"/>
          </w:tcPr>
          <w:p w14:paraId="77011322" w14:textId="77777777" w:rsidR="001B45D3" w:rsidRPr="00573AF2" w:rsidRDefault="001B45D3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3AF2">
              <w:rPr>
                <w:rFonts w:ascii="Times New Roman" w:hAnsi="Times New Roman" w:cs="Times New Roman"/>
                <w:b/>
                <w:bCs/>
              </w:rPr>
              <w:t>N° de poste</w:t>
            </w:r>
          </w:p>
        </w:tc>
        <w:tc>
          <w:tcPr>
            <w:tcW w:w="4395" w:type="dxa"/>
            <w:shd w:val="pct10" w:color="auto" w:fill="FFFFFF"/>
            <w:vAlign w:val="center"/>
          </w:tcPr>
          <w:p w14:paraId="7F48077E" w14:textId="77777777" w:rsidR="001B45D3" w:rsidRPr="00573AF2" w:rsidRDefault="001B45D3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3AF2">
              <w:rPr>
                <w:rFonts w:ascii="Times New Roman" w:hAnsi="Times New Roman" w:cs="Times New Roman"/>
                <w:b/>
                <w:bCs/>
              </w:rPr>
              <w:t>Désignation du poste</w:t>
            </w:r>
          </w:p>
        </w:tc>
        <w:tc>
          <w:tcPr>
            <w:tcW w:w="4677" w:type="dxa"/>
            <w:shd w:val="pct10" w:color="auto" w:fill="FFFFFF"/>
            <w:vAlign w:val="center"/>
          </w:tcPr>
          <w:p w14:paraId="0724C1BA" w14:textId="77777777" w:rsidR="001B45D3" w:rsidRPr="00573AF2" w:rsidRDefault="001B45D3" w:rsidP="00C40A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2"/>
                <w:szCs w:val="22"/>
              </w:rPr>
            </w:pPr>
            <w:r w:rsidRPr="00573AF2">
              <w:rPr>
                <w:rFonts w:eastAsiaTheme="minorHAnsi"/>
                <w:b/>
                <w:bCs/>
                <w:sz w:val="22"/>
                <w:szCs w:val="22"/>
              </w:rPr>
              <w:t>Prix forfaitaire</w:t>
            </w:r>
          </w:p>
          <w:p w14:paraId="2828A8A1" w14:textId="77777777" w:rsidR="001B45D3" w:rsidRPr="00573AF2" w:rsidRDefault="001B45D3" w:rsidP="00C40A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73AF2">
              <w:rPr>
                <w:rFonts w:ascii="Times New Roman" w:hAnsi="Times New Roman" w:cs="Times New Roman"/>
                <w:b/>
                <w:bCs/>
              </w:rPr>
              <w:t>en € HT</w:t>
            </w:r>
          </w:p>
        </w:tc>
      </w:tr>
      <w:tr w:rsidR="001B45D3" w:rsidRPr="00573AF2" w14:paraId="140BAA21" w14:textId="77777777" w:rsidTr="001B45D3">
        <w:trPr>
          <w:trHeight w:val="1305"/>
        </w:trPr>
        <w:tc>
          <w:tcPr>
            <w:tcW w:w="773" w:type="dxa"/>
            <w:tcBorders>
              <w:bottom w:val="single" w:sz="4" w:space="0" w:color="auto"/>
            </w:tcBorders>
            <w:vAlign w:val="center"/>
          </w:tcPr>
          <w:p w14:paraId="5778AF1E" w14:textId="398E0469" w:rsidR="001B45D3" w:rsidRPr="00573AF2" w:rsidRDefault="001B45D3" w:rsidP="00C40AF8">
            <w:pPr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vAlign w:val="center"/>
          </w:tcPr>
          <w:p w14:paraId="4BE307C3" w14:textId="50938D1D" w:rsidR="001B45D3" w:rsidRPr="00573AF2" w:rsidRDefault="001B45D3" w:rsidP="007C37AB">
            <w:pPr>
              <w:pStyle w:val="RedaliaNormal"/>
            </w:pPr>
            <w:r>
              <w:rPr>
                <w:color w:val="000000"/>
              </w:rPr>
              <w:t xml:space="preserve">entretien préventif et interventions correctives sur un parc neuf de 20 onduleurs comprenant les pièces d’une valeur inférieure à 500 euro HT </w:t>
            </w:r>
            <w:r w:rsidRPr="001B45D3">
              <w:rPr>
                <w:b/>
                <w:color w:val="000000"/>
                <w:u w:val="single"/>
              </w:rPr>
              <w:t>par an</w:t>
            </w:r>
          </w:p>
        </w:tc>
        <w:tc>
          <w:tcPr>
            <w:tcW w:w="4677" w:type="dxa"/>
            <w:vAlign w:val="center"/>
          </w:tcPr>
          <w:p w14:paraId="20EBE061" w14:textId="77777777" w:rsidR="001B45D3" w:rsidRPr="00573AF2" w:rsidRDefault="001B45D3" w:rsidP="00C40AF8">
            <w:pPr>
              <w:pStyle w:val="Enttecentre"/>
              <w:spacing w:before="120" w:after="120"/>
            </w:pPr>
          </w:p>
        </w:tc>
      </w:tr>
    </w:tbl>
    <w:p w14:paraId="7BD02B09" w14:textId="4D828488" w:rsidR="00895A55" w:rsidRDefault="00895A55">
      <w:pPr>
        <w:pStyle w:val="RdaliaTitredossier"/>
        <w:widowControl w:val="0"/>
        <w:rPr>
          <w:sz w:val="22"/>
          <w:szCs w:val="22"/>
        </w:rPr>
      </w:pPr>
    </w:p>
    <w:p w14:paraId="23233AF0" w14:textId="5429F29B" w:rsidR="007C37AB" w:rsidRDefault="007C37AB">
      <w:pPr>
        <w:pStyle w:val="RdaliaTitredossier"/>
        <w:widowControl w:val="0"/>
        <w:rPr>
          <w:sz w:val="22"/>
          <w:szCs w:val="22"/>
        </w:rPr>
      </w:pPr>
    </w:p>
    <w:p w14:paraId="684D1094" w14:textId="173B47A7" w:rsidR="007C37AB" w:rsidRDefault="007C37AB">
      <w:pPr>
        <w:pStyle w:val="RdaliaTitredossier"/>
        <w:widowControl w:val="0"/>
        <w:rPr>
          <w:sz w:val="22"/>
          <w:szCs w:val="22"/>
        </w:rPr>
      </w:pPr>
    </w:p>
    <w:p w14:paraId="5838818C" w14:textId="77777777" w:rsidR="007C37AB" w:rsidRPr="00573AF2" w:rsidRDefault="007C37AB">
      <w:pPr>
        <w:pStyle w:val="RdaliaTitredossier"/>
        <w:widowControl w:val="0"/>
        <w:rPr>
          <w:sz w:val="22"/>
          <w:szCs w:val="22"/>
        </w:rPr>
      </w:pPr>
    </w:p>
    <w:tbl>
      <w:tblPr>
        <w:tblW w:w="0" w:type="auto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977"/>
      </w:tblGrid>
      <w:tr w:rsidR="00875596" w:rsidRPr="00573AF2" w14:paraId="0641481A" w14:textId="77777777" w:rsidTr="00C40AF8">
        <w:trPr>
          <w:cantSplit/>
          <w:trHeight w:val="624"/>
        </w:trPr>
        <w:tc>
          <w:tcPr>
            <w:tcW w:w="6663" w:type="dxa"/>
            <w:vAlign w:val="center"/>
          </w:tcPr>
          <w:p w14:paraId="710DC3BE" w14:textId="77777777" w:rsidR="00875596" w:rsidRPr="00573AF2" w:rsidRDefault="00875596" w:rsidP="00C40AF8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Montant total HT</w:t>
            </w:r>
          </w:p>
        </w:tc>
        <w:tc>
          <w:tcPr>
            <w:tcW w:w="2977" w:type="dxa"/>
            <w:vAlign w:val="center"/>
          </w:tcPr>
          <w:p w14:paraId="381B315B" w14:textId="77777777" w:rsidR="00875596" w:rsidRPr="00573AF2" w:rsidRDefault="00875596" w:rsidP="00C40AF8">
            <w:pPr>
              <w:pStyle w:val="Enttecentre"/>
              <w:spacing w:before="120" w:after="120"/>
            </w:pPr>
          </w:p>
        </w:tc>
      </w:tr>
      <w:tr w:rsidR="00875596" w:rsidRPr="00573AF2" w14:paraId="5899D83A" w14:textId="77777777" w:rsidTr="00875596">
        <w:trPr>
          <w:cantSplit/>
          <w:trHeight w:val="558"/>
        </w:trPr>
        <w:tc>
          <w:tcPr>
            <w:tcW w:w="6663" w:type="dxa"/>
            <w:vAlign w:val="center"/>
          </w:tcPr>
          <w:p w14:paraId="1177D155" w14:textId="77777777" w:rsidR="00875596" w:rsidRPr="00573AF2" w:rsidRDefault="00875596" w:rsidP="00C40AF8">
            <w:pPr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573AF2">
              <w:rPr>
                <w:rFonts w:ascii="Times New Roman" w:hAnsi="Times New Roman" w:cs="Times New Roman"/>
              </w:rPr>
              <w:t>TVA (20,00 %)</w:t>
            </w:r>
          </w:p>
        </w:tc>
        <w:tc>
          <w:tcPr>
            <w:tcW w:w="2977" w:type="dxa"/>
            <w:vAlign w:val="center"/>
          </w:tcPr>
          <w:p w14:paraId="3CA67316" w14:textId="77777777" w:rsidR="00875596" w:rsidRPr="00573AF2" w:rsidRDefault="00875596" w:rsidP="00C40AF8">
            <w:pPr>
              <w:pStyle w:val="Enttecentre"/>
              <w:spacing w:before="120" w:after="120"/>
            </w:pPr>
          </w:p>
        </w:tc>
      </w:tr>
      <w:tr w:rsidR="00875596" w:rsidRPr="00573AF2" w14:paraId="76CA1BFF" w14:textId="77777777" w:rsidTr="00875596">
        <w:trPr>
          <w:cantSplit/>
          <w:trHeight w:val="694"/>
        </w:trPr>
        <w:tc>
          <w:tcPr>
            <w:tcW w:w="6663" w:type="dxa"/>
            <w:vAlign w:val="center"/>
          </w:tcPr>
          <w:p w14:paraId="2108FC9E" w14:textId="77777777" w:rsidR="00875596" w:rsidRPr="00573AF2" w:rsidRDefault="00875596" w:rsidP="00C40AF8">
            <w:pPr>
              <w:pStyle w:val="Titre7"/>
              <w:rPr>
                <w:rFonts w:ascii="Times New Roman" w:hAnsi="Times New Roman"/>
                <w:b/>
                <w:bCs/>
              </w:rPr>
            </w:pPr>
            <w:r w:rsidRPr="00573AF2">
              <w:rPr>
                <w:rFonts w:ascii="Times New Roman" w:hAnsi="Times New Roman"/>
                <w:b/>
                <w:bCs/>
              </w:rPr>
              <w:t>Montant total TC</w:t>
            </w:r>
          </w:p>
        </w:tc>
        <w:tc>
          <w:tcPr>
            <w:tcW w:w="2977" w:type="dxa"/>
            <w:vAlign w:val="center"/>
          </w:tcPr>
          <w:p w14:paraId="70D0012D" w14:textId="77777777" w:rsidR="00875596" w:rsidRPr="00573AF2" w:rsidRDefault="00875596" w:rsidP="00C40AF8">
            <w:pPr>
              <w:pStyle w:val="Enttecentre"/>
              <w:spacing w:before="120" w:after="120"/>
            </w:pPr>
          </w:p>
        </w:tc>
      </w:tr>
    </w:tbl>
    <w:p w14:paraId="44B85578" w14:textId="23C77057" w:rsidR="00875596" w:rsidRPr="00573AF2" w:rsidRDefault="00875596">
      <w:pPr>
        <w:pStyle w:val="RdaliaTitredossier"/>
        <w:widowControl w:val="0"/>
        <w:rPr>
          <w:sz w:val="22"/>
          <w:szCs w:val="22"/>
        </w:rPr>
      </w:pPr>
    </w:p>
    <w:p w14:paraId="437CA31D" w14:textId="3BEA8DD1" w:rsidR="001A72BB" w:rsidRPr="00573AF2" w:rsidRDefault="001A72BB" w:rsidP="001A72BB">
      <w:pPr>
        <w:pStyle w:val="RdaliaTitredossier"/>
        <w:widowControl w:val="0"/>
      </w:pPr>
    </w:p>
    <w:p w14:paraId="304F7088" w14:textId="1C061BFB" w:rsidR="00506BB6" w:rsidRDefault="00506BB6" w:rsidP="001A72BB">
      <w:pPr>
        <w:pStyle w:val="RdaliaTitredossier"/>
        <w:widowControl w:val="0"/>
      </w:pPr>
    </w:p>
    <w:p w14:paraId="316C24AE" w14:textId="313E88C3" w:rsidR="00D20740" w:rsidRDefault="00D20740" w:rsidP="001A72BB">
      <w:pPr>
        <w:pStyle w:val="RdaliaTitredossier"/>
        <w:widowControl w:val="0"/>
      </w:pPr>
    </w:p>
    <w:p w14:paraId="471167CC" w14:textId="071B96B9" w:rsidR="00D20740" w:rsidRDefault="00D20740" w:rsidP="001A72BB">
      <w:pPr>
        <w:pStyle w:val="RdaliaTitredossier"/>
        <w:widowControl w:val="0"/>
      </w:pPr>
    </w:p>
    <w:p w14:paraId="4871E609" w14:textId="493B3A1C" w:rsidR="00D20740" w:rsidRDefault="00D20740" w:rsidP="001A72BB">
      <w:pPr>
        <w:pStyle w:val="RdaliaTitredossier"/>
        <w:widowControl w:val="0"/>
      </w:pPr>
    </w:p>
    <w:p w14:paraId="00312835" w14:textId="678C8ACF" w:rsidR="00D20740" w:rsidRDefault="00D20740" w:rsidP="001A72BB">
      <w:pPr>
        <w:pStyle w:val="RdaliaTitredossier"/>
        <w:widowControl w:val="0"/>
      </w:pPr>
    </w:p>
    <w:p w14:paraId="15B60310" w14:textId="4A04F601" w:rsidR="00D20740" w:rsidRDefault="00D20740" w:rsidP="001A72BB">
      <w:pPr>
        <w:pStyle w:val="RdaliaTitredossier"/>
        <w:widowControl w:val="0"/>
      </w:pPr>
    </w:p>
    <w:p w14:paraId="3B5E5E5A" w14:textId="1C6893FA" w:rsidR="00D20740" w:rsidRDefault="00D20740" w:rsidP="001A72BB">
      <w:pPr>
        <w:pStyle w:val="RdaliaTitredossier"/>
        <w:widowControl w:val="0"/>
      </w:pPr>
    </w:p>
    <w:p w14:paraId="7301B230" w14:textId="5FA1CA7C" w:rsidR="00D20740" w:rsidRDefault="00D20740" w:rsidP="001A72BB">
      <w:pPr>
        <w:pStyle w:val="RdaliaTitredossier"/>
        <w:widowControl w:val="0"/>
      </w:pPr>
    </w:p>
    <w:p w14:paraId="5CE1E93C" w14:textId="2DE07B7E" w:rsidR="00D20740" w:rsidRDefault="00D20740" w:rsidP="001A72BB">
      <w:pPr>
        <w:pStyle w:val="RdaliaTitredossier"/>
        <w:widowControl w:val="0"/>
      </w:pPr>
    </w:p>
    <w:p w14:paraId="53326B91" w14:textId="77777777" w:rsidR="00573AF2" w:rsidRPr="00573AF2" w:rsidRDefault="00573AF2" w:rsidP="001A72BB">
      <w:pPr>
        <w:pStyle w:val="RdaliaTitredossier"/>
        <w:widowControl w:val="0"/>
      </w:pPr>
    </w:p>
    <w:p w14:paraId="4840709F" w14:textId="77777777" w:rsidR="00506BB6" w:rsidRPr="00573AF2" w:rsidRDefault="00506BB6" w:rsidP="00506BB6">
      <w:pPr>
        <w:pStyle w:val="DGANormal"/>
        <w:ind w:left="0"/>
        <w:rPr>
          <w:b/>
          <w:color w:val="000000"/>
        </w:rPr>
      </w:pPr>
    </w:p>
    <w:p w14:paraId="3B216020" w14:textId="1D9B3704" w:rsidR="00506BB6" w:rsidRDefault="00506BB6" w:rsidP="00506BB6">
      <w:pPr>
        <w:pStyle w:val="DGANormal"/>
        <w:ind w:left="0"/>
      </w:pPr>
      <w:r w:rsidRPr="00573AF2">
        <w:rPr>
          <w:b/>
          <w:color w:val="000000"/>
        </w:rPr>
        <w:t>Poste 3</w:t>
      </w:r>
      <w:r w:rsidRPr="00573AF2">
        <w:rPr>
          <w:color w:val="000000"/>
        </w:rPr>
        <w:t xml:space="preserve"> : </w:t>
      </w:r>
      <w:r w:rsidR="00573AF2">
        <w:t>Poste à bon de commande sur bordereau de prix</w:t>
      </w:r>
    </w:p>
    <w:p w14:paraId="669A53EA" w14:textId="77777777" w:rsidR="00573AF2" w:rsidRPr="00573AF2" w:rsidRDefault="00573AF2" w:rsidP="00506BB6">
      <w:pPr>
        <w:pStyle w:val="DGANormal"/>
        <w:ind w:left="0"/>
        <w:rPr>
          <w:color w:val="000000"/>
        </w:rPr>
      </w:pPr>
    </w:p>
    <w:p w14:paraId="7B9E62A7" w14:textId="6BD17DE9" w:rsidR="00506BB6" w:rsidRPr="00573AF2" w:rsidRDefault="00506BB6" w:rsidP="00506BB6">
      <w:pPr>
        <w:pStyle w:val="RdaliaTitredossier"/>
        <w:widowControl w:val="0"/>
        <w:rPr>
          <w:b/>
          <w:sz w:val="24"/>
          <w:szCs w:val="24"/>
        </w:rPr>
      </w:pPr>
      <w:r w:rsidRPr="00573AF2">
        <w:rPr>
          <w:b/>
          <w:sz w:val="24"/>
          <w:szCs w:val="24"/>
        </w:rPr>
        <w:t>CCTP N°25/002/MPM/AIA BX du 07/03/202</w:t>
      </w:r>
      <w:r w:rsidR="007D2782" w:rsidRPr="00573AF2">
        <w:rPr>
          <w:b/>
          <w:sz w:val="24"/>
          <w:szCs w:val="24"/>
        </w:rPr>
        <w:t>5</w:t>
      </w:r>
    </w:p>
    <w:p w14:paraId="1502806F" w14:textId="77777777" w:rsidR="00506BB6" w:rsidRPr="00573AF2" w:rsidRDefault="00506BB6" w:rsidP="00506BB6">
      <w:pPr>
        <w:pStyle w:val="RdaliaTitredossier"/>
        <w:widowControl w:val="0"/>
        <w:rPr>
          <w:b/>
          <w:sz w:val="24"/>
          <w:szCs w:val="24"/>
        </w:rPr>
      </w:pPr>
    </w:p>
    <w:p w14:paraId="00B79B0D" w14:textId="77777777" w:rsidR="00506BB6" w:rsidRPr="00573AF2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p w14:paraId="049864F1" w14:textId="6E9ABFAC" w:rsidR="00506BB6" w:rsidRPr="00573AF2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p w14:paraId="41B80C8A" w14:textId="77777777" w:rsidR="00506BB6" w:rsidRPr="00573AF2" w:rsidRDefault="00506BB6" w:rsidP="00506BB6">
      <w:pPr>
        <w:pStyle w:val="RedaliaNormal"/>
        <w:keepNext w:val="0"/>
        <w:keepLines w:val="0"/>
        <w:widowControl w:val="0"/>
        <w:rPr>
          <w:b/>
        </w:rPr>
      </w:pPr>
    </w:p>
    <w:tbl>
      <w:tblPr>
        <w:tblW w:w="10349" w:type="dxa"/>
        <w:tblInd w:w="-6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4"/>
        <w:gridCol w:w="3606"/>
        <w:gridCol w:w="2552"/>
        <w:gridCol w:w="3337"/>
      </w:tblGrid>
      <w:tr w:rsidR="003F7654" w:rsidRPr="00573AF2" w14:paraId="1F761BE5" w14:textId="7B8596DB" w:rsidTr="003F7654">
        <w:tc>
          <w:tcPr>
            <w:tcW w:w="854" w:type="dxa"/>
            <w:tcBorders>
              <w:bottom w:val="single" w:sz="4" w:space="0" w:color="auto"/>
            </w:tcBorders>
            <w:shd w:val="pct10" w:color="auto" w:fill="FFFFFF"/>
            <w:vAlign w:val="center"/>
          </w:tcPr>
          <w:p w14:paraId="25174552" w14:textId="77777777" w:rsidR="003F7654" w:rsidRPr="004C2F44" w:rsidRDefault="003F7654" w:rsidP="006140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N° de poste</w:t>
            </w:r>
          </w:p>
        </w:tc>
        <w:tc>
          <w:tcPr>
            <w:tcW w:w="3606" w:type="dxa"/>
            <w:shd w:val="pct10" w:color="auto" w:fill="FFFFFF"/>
            <w:vAlign w:val="center"/>
          </w:tcPr>
          <w:p w14:paraId="08CB10AB" w14:textId="4EE46066" w:rsidR="003F7654" w:rsidRPr="004C2F44" w:rsidRDefault="003F7654" w:rsidP="00506BB6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Désignation 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shd w:val="pct10" w:color="auto" w:fill="FFFFFF"/>
            <w:vAlign w:val="center"/>
          </w:tcPr>
          <w:p w14:paraId="685430C3" w14:textId="2BF89214" w:rsidR="003F7654" w:rsidRPr="004C2F44" w:rsidRDefault="003F7654" w:rsidP="006140F8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4"/>
                <w:szCs w:val="24"/>
              </w:rPr>
            </w:pPr>
            <w:r w:rsidRPr="004C2F44">
              <w:rPr>
                <w:rFonts w:eastAsiaTheme="minorHAnsi"/>
                <w:b/>
                <w:bCs/>
                <w:sz w:val="24"/>
                <w:szCs w:val="24"/>
              </w:rPr>
              <w:t>Prix unitaire</w:t>
            </w:r>
          </w:p>
          <w:p w14:paraId="00DFA97F" w14:textId="77777777" w:rsidR="003F7654" w:rsidRPr="004C2F44" w:rsidRDefault="003F7654" w:rsidP="006140F8">
            <w:pPr>
              <w:widowControl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 € HT</w:t>
            </w:r>
          </w:p>
        </w:tc>
        <w:tc>
          <w:tcPr>
            <w:tcW w:w="3337" w:type="dxa"/>
            <w:tcBorders>
              <w:left w:val="single" w:sz="4" w:space="0" w:color="auto"/>
            </w:tcBorders>
            <w:shd w:val="pct10" w:color="auto" w:fill="FFFFFF"/>
            <w:vAlign w:val="center"/>
          </w:tcPr>
          <w:p w14:paraId="2B9BDB37" w14:textId="77777777" w:rsidR="003F7654" w:rsidRPr="004C2F44" w:rsidRDefault="003F7654" w:rsidP="00D52970">
            <w:pPr>
              <w:pStyle w:val="Enttecentre"/>
              <w:widowControl w:val="0"/>
              <w:spacing w:before="120" w:after="120"/>
              <w:rPr>
                <w:rFonts w:eastAsiaTheme="minorHAnsi"/>
                <w:b/>
                <w:bCs/>
                <w:sz w:val="24"/>
                <w:szCs w:val="24"/>
              </w:rPr>
            </w:pPr>
            <w:r w:rsidRPr="004C2F44">
              <w:rPr>
                <w:rFonts w:eastAsiaTheme="minorHAnsi"/>
                <w:b/>
                <w:bCs/>
                <w:sz w:val="24"/>
                <w:szCs w:val="24"/>
              </w:rPr>
              <w:t>Prix unitaire</w:t>
            </w:r>
          </w:p>
          <w:p w14:paraId="4EF94379" w14:textId="66D5B433" w:rsidR="003F7654" w:rsidRPr="004C2F44" w:rsidRDefault="003F7654" w:rsidP="00D529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 € TC</w:t>
            </w:r>
          </w:p>
        </w:tc>
      </w:tr>
      <w:tr w:rsidR="003F7654" w:rsidRPr="00573AF2" w14:paraId="25D4108E" w14:textId="27937A20" w:rsidTr="003F7654">
        <w:trPr>
          <w:trHeight w:val="756"/>
        </w:trPr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351952" w14:textId="2FD24F0B" w:rsidR="003F7654" w:rsidRPr="004C2F44" w:rsidRDefault="003F7654" w:rsidP="006140F8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6" w:type="dxa"/>
            <w:tcBorders>
              <w:left w:val="single" w:sz="4" w:space="0" w:color="auto"/>
            </w:tcBorders>
            <w:vAlign w:val="center"/>
          </w:tcPr>
          <w:p w14:paraId="051949A4" w14:textId="10E713CA" w:rsidR="003F7654" w:rsidRPr="004C2F44" w:rsidRDefault="003F7654" w:rsidP="00573A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sz w:val="24"/>
                <w:szCs w:val="24"/>
              </w:rPr>
              <w:t>fourniture et pose Onduleur 10 KVA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23058535" w14:textId="3F56F300" w:rsidR="003F7654" w:rsidRPr="004C2F44" w:rsidRDefault="003F7654" w:rsidP="006140F8">
            <w:pPr>
              <w:pStyle w:val="Enttecentre"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left w:val="single" w:sz="4" w:space="0" w:color="auto"/>
            </w:tcBorders>
            <w:vAlign w:val="center"/>
          </w:tcPr>
          <w:p w14:paraId="5FC0EC73" w14:textId="77777777" w:rsidR="003F7654" w:rsidRPr="004C2F44" w:rsidRDefault="003F7654" w:rsidP="006140F8">
            <w:pPr>
              <w:pStyle w:val="Enttecentre"/>
              <w:spacing w:before="120" w:after="120"/>
              <w:rPr>
                <w:sz w:val="24"/>
                <w:szCs w:val="24"/>
              </w:rPr>
            </w:pPr>
          </w:p>
        </w:tc>
      </w:tr>
      <w:tr w:rsidR="003F7654" w:rsidRPr="00573AF2" w14:paraId="4A2757A2" w14:textId="28B8B82D" w:rsidTr="003F7654">
        <w:trPr>
          <w:trHeight w:val="756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38BEA4E" w14:textId="77777777" w:rsidR="003F7654" w:rsidRPr="004C2F44" w:rsidRDefault="003F7654" w:rsidP="006140F8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left w:val="single" w:sz="4" w:space="0" w:color="auto"/>
            </w:tcBorders>
            <w:vAlign w:val="center"/>
          </w:tcPr>
          <w:p w14:paraId="39A8A08E" w14:textId="4CD75C65" w:rsidR="003F7654" w:rsidRPr="004C2F44" w:rsidRDefault="003F7654" w:rsidP="00506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sz w:val="24"/>
                <w:szCs w:val="24"/>
              </w:rPr>
              <w:t>fourniture et pose Onduleur 20 KVA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2C0B5778" w14:textId="12B39305" w:rsidR="003F7654" w:rsidRPr="004C2F44" w:rsidRDefault="003F7654" w:rsidP="006140F8">
            <w:pPr>
              <w:pStyle w:val="Enttecentre"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left w:val="single" w:sz="4" w:space="0" w:color="auto"/>
            </w:tcBorders>
            <w:vAlign w:val="center"/>
          </w:tcPr>
          <w:p w14:paraId="517E5AFB" w14:textId="77777777" w:rsidR="003F7654" w:rsidRPr="004C2F44" w:rsidRDefault="003F7654" w:rsidP="006140F8">
            <w:pPr>
              <w:pStyle w:val="Enttecentre"/>
              <w:spacing w:before="120" w:after="120"/>
              <w:rPr>
                <w:sz w:val="24"/>
                <w:szCs w:val="24"/>
              </w:rPr>
            </w:pPr>
          </w:p>
        </w:tc>
      </w:tr>
      <w:tr w:rsidR="003F7654" w:rsidRPr="00573AF2" w14:paraId="78AA0DBB" w14:textId="03B611E3" w:rsidTr="003F7654">
        <w:trPr>
          <w:trHeight w:val="756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6259AECD" w14:textId="77777777" w:rsidR="003F7654" w:rsidRPr="004C2F44" w:rsidRDefault="003F7654" w:rsidP="006140F8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tcBorders>
              <w:left w:val="single" w:sz="4" w:space="0" w:color="auto"/>
            </w:tcBorders>
            <w:vAlign w:val="center"/>
          </w:tcPr>
          <w:p w14:paraId="2593DD38" w14:textId="4FCA81F7" w:rsidR="003F7654" w:rsidRPr="004C2F44" w:rsidRDefault="004C2F44" w:rsidP="00382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sz w:val="24"/>
                <w:szCs w:val="24"/>
              </w:rPr>
              <w:t>Maintenance corrective du parc déjà existant sur la période de renouvellement (poste 1)</w:t>
            </w:r>
          </w:p>
        </w:tc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242D4B2F" w14:textId="5E0AFB7C" w:rsidR="003F7654" w:rsidRPr="004C2F44" w:rsidRDefault="003F7654" w:rsidP="006140F8">
            <w:pPr>
              <w:pStyle w:val="Enttecentre"/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37" w:type="dxa"/>
            <w:tcBorders>
              <w:left w:val="single" w:sz="4" w:space="0" w:color="auto"/>
            </w:tcBorders>
            <w:vAlign w:val="center"/>
          </w:tcPr>
          <w:p w14:paraId="7AD8D3A1" w14:textId="77777777" w:rsidR="003F7654" w:rsidRPr="004C2F44" w:rsidRDefault="003F7654" w:rsidP="006140F8">
            <w:pPr>
              <w:pStyle w:val="Enttecentre"/>
              <w:spacing w:before="120" w:after="120"/>
              <w:rPr>
                <w:sz w:val="24"/>
                <w:szCs w:val="24"/>
              </w:rPr>
            </w:pPr>
          </w:p>
        </w:tc>
      </w:tr>
      <w:tr w:rsidR="007C37AB" w:rsidRPr="00573AF2" w14:paraId="28A650BD" w14:textId="66B288CF" w:rsidTr="003F7654">
        <w:trPr>
          <w:trHeight w:val="756"/>
        </w:trPr>
        <w:tc>
          <w:tcPr>
            <w:tcW w:w="85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EDDBFF6" w14:textId="77777777" w:rsidR="007C37AB" w:rsidRPr="004C2F44" w:rsidRDefault="007C37AB" w:rsidP="007C37A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5" w:type="dxa"/>
            <w:gridSpan w:val="3"/>
          </w:tcPr>
          <w:p w14:paraId="6A3767A1" w14:textId="6A8F840C" w:rsidR="007C37AB" w:rsidRPr="004C2F44" w:rsidRDefault="007C37AB" w:rsidP="007C3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2F44">
              <w:rPr>
                <w:rFonts w:ascii="Times New Roman" w:hAnsi="Times New Roman" w:cs="Times New Roman"/>
                <w:sz w:val="24"/>
                <w:szCs w:val="24"/>
              </w:rPr>
              <w:t>Renseigner le tableau des prix : «  maintenance pièces supérieures à 500€ »*</w:t>
            </w:r>
          </w:p>
        </w:tc>
      </w:tr>
    </w:tbl>
    <w:p w14:paraId="6BE4DC89" w14:textId="5CA371C2" w:rsidR="00506BB6" w:rsidRPr="003A1680" w:rsidRDefault="00D20740" w:rsidP="007F55E8">
      <w:pPr>
        <w:pStyle w:val="RdaliaTitredossier"/>
        <w:widowControl w:val="0"/>
        <w:jc w:val="both"/>
        <w:rPr>
          <w:sz w:val="24"/>
          <w:szCs w:val="24"/>
        </w:rPr>
      </w:pPr>
      <w:r>
        <w:t>*</w:t>
      </w:r>
      <w:r w:rsidRPr="006D45B3">
        <w:rPr>
          <w:sz w:val="24"/>
          <w:szCs w:val="24"/>
        </w:rPr>
        <w:t>comprend le parc d’onduleur</w:t>
      </w:r>
      <w:r w:rsidR="007F55E8" w:rsidRPr="006D45B3">
        <w:rPr>
          <w:sz w:val="24"/>
          <w:szCs w:val="24"/>
        </w:rPr>
        <w:t>s</w:t>
      </w:r>
      <w:r w:rsidRPr="006D45B3">
        <w:rPr>
          <w:sz w:val="24"/>
          <w:szCs w:val="24"/>
        </w:rPr>
        <w:t xml:space="preserve"> déjà présent</w:t>
      </w:r>
      <w:r w:rsidR="007F55E8" w:rsidRPr="006D45B3">
        <w:rPr>
          <w:sz w:val="24"/>
          <w:szCs w:val="24"/>
        </w:rPr>
        <w:t>s</w:t>
      </w:r>
      <w:r w:rsidRPr="006D45B3">
        <w:rPr>
          <w:sz w:val="24"/>
          <w:szCs w:val="24"/>
        </w:rPr>
        <w:t>, le nouveau parc d’onduleur</w:t>
      </w:r>
      <w:r w:rsidR="007F55E8" w:rsidRPr="006D45B3">
        <w:rPr>
          <w:sz w:val="24"/>
          <w:szCs w:val="24"/>
        </w:rPr>
        <w:t>s</w:t>
      </w:r>
      <w:r w:rsidRPr="006D45B3">
        <w:rPr>
          <w:sz w:val="24"/>
          <w:szCs w:val="24"/>
        </w:rPr>
        <w:t xml:space="preserve">, </w:t>
      </w:r>
      <w:r w:rsidR="004C2F44" w:rsidRPr="004C2F44">
        <w:rPr>
          <w:sz w:val="24"/>
          <w:szCs w:val="24"/>
        </w:rPr>
        <w:t>ainsi que les besoins supplémentaires éventuels en onduleurs</w:t>
      </w:r>
    </w:p>
    <w:p w14:paraId="26598AFB" w14:textId="267CA358" w:rsidR="003A1680" w:rsidRDefault="003A1680" w:rsidP="007F55E8">
      <w:pPr>
        <w:pStyle w:val="RdaliaTitredossier"/>
        <w:widowControl w:val="0"/>
        <w:jc w:val="both"/>
      </w:pPr>
    </w:p>
    <w:p w14:paraId="16932144" w14:textId="77777777" w:rsidR="003A1680" w:rsidRDefault="003A1680" w:rsidP="007F55E8">
      <w:pPr>
        <w:pStyle w:val="RdaliaTitredossier"/>
        <w:widowControl w:val="0"/>
        <w:jc w:val="both"/>
      </w:pPr>
    </w:p>
    <w:p w14:paraId="1245E14A" w14:textId="77777777" w:rsidR="003A1680" w:rsidRPr="00B76EC3" w:rsidRDefault="003A1680" w:rsidP="003A1680">
      <w:pPr>
        <w:pStyle w:val="RedaliaNormal"/>
        <w:keepNext w:val="0"/>
        <w:keepLines w:val="0"/>
        <w:widowControl w:val="0"/>
        <w:spacing w:after="120"/>
        <w:rPr>
          <w:b/>
          <w:szCs w:val="22"/>
          <w:u w:val="single"/>
        </w:rPr>
      </w:pPr>
      <w:r w:rsidRPr="00B76EC3">
        <w:rPr>
          <w:b/>
          <w:szCs w:val="22"/>
          <w:u w:val="single"/>
        </w:rPr>
        <w:t>Cachet de la société :</w:t>
      </w:r>
    </w:p>
    <w:tbl>
      <w:tblPr>
        <w:tblW w:w="0" w:type="auto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"/>
        <w:gridCol w:w="3808"/>
        <w:gridCol w:w="1044"/>
        <w:gridCol w:w="3507"/>
        <w:gridCol w:w="270"/>
      </w:tblGrid>
      <w:tr w:rsidR="003A1680" w:rsidRPr="00B76EC3" w14:paraId="4BE06D22" w14:textId="77777777" w:rsidTr="003B53CD">
        <w:tc>
          <w:tcPr>
            <w:tcW w:w="9080" w:type="dxa"/>
            <w:gridSpan w:val="5"/>
          </w:tcPr>
          <w:p w14:paraId="1DE095D2" w14:textId="77777777" w:rsidR="003A1680" w:rsidRPr="00B76EC3" w:rsidRDefault="003A1680" w:rsidP="003B53CD">
            <w:pPr>
              <w:pStyle w:val="RedaliaNormal"/>
            </w:pPr>
            <w:r w:rsidRPr="00B76EC3">
              <w:br w:type="page"/>
            </w:r>
          </w:p>
        </w:tc>
      </w:tr>
      <w:tr w:rsidR="003A1680" w:rsidRPr="00B76EC3" w14:paraId="51AC0452" w14:textId="77777777" w:rsidTr="003B53CD">
        <w:trPr>
          <w:trHeight w:val="887"/>
        </w:trPr>
        <w:tc>
          <w:tcPr>
            <w:tcW w:w="420" w:type="dxa"/>
          </w:tcPr>
          <w:p w14:paraId="7BC79501" w14:textId="77777777" w:rsidR="003A1680" w:rsidRPr="00B76EC3" w:rsidRDefault="003A1680" w:rsidP="003B53CD">
            <w:pPr>
              <w:keepNext/>
            </w:pPr>
          </w:p>
        </w:tc>
        <w:tc>
          <w:tcPr>
            <w:tcW w:w="3822" w:type="dxa"/>
            <w:shd w:val="pct5" w:color="auto" w:fill="auto"/>
          </w:tcPr>
          <w:p w14:paraId="32AC3788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1048" w:type="dxa"/>
            <w:shd w:val="pct5" w:color="auto" w:fill="auto"/>
          </w:tcPr>
          <w:p w14:paraId="13DB331A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5B4425FD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607247EE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1B3E5A51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421B9BA2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382E7742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69A1FDE9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3519" w:type="dxa"/>
            <w:shd w:val="pct5" w:color="auto" w:fill="auto"/>
          </w:tcPr>
          <w:p w14:paraId="0696B2CF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5E565689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3142AD79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6605BD6B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  <w:p w14:paraId="05409023" w14:textId="77777777" w:rsidR="003A1680" w:rsidRPr="00B76EC3" w:rsidRDefault="003A1680" w:rsidP="003B53CD">
            <w:pPr>
              <w:pStyle w:val="RdaliaZonecandidat"/>
              <w:keepNext/>
              <w:shd w:val="clear" w:color="auto" w:fill="auto"/>
            </w:pPr>
          </w:p>
        </w:tc>
        <w:tc>
          <w:tcPr>
            <w:tcW w:w="271" w:type="dxa"/>
          </w:tcPr>
          <w:p w14:paraId="18E62F29" w14:textId="77777777" w:rsidR="003A1680" w:rsidRPr="00B76EC3" w:rsidRDefault="003A1680" w:rsidP="003B53CD">
            <w:pPr>
              <w:keepNext/>
            </w:pPr>
          </w:p>
        </w:tc>
      </w:tr>
    </w:tbl>
    <w:p w14:paraId="4F2EA21E" w14:textId="77777777" w:rsidR="003A1680" w:rsidRDefault="003A1680" w:rsidP="003A1680">
      <w:pPr>
        <w:pStyle w:val="RdaliaTitredossier"/>
        <w:widowControl w:val="0"/>
      </w:pPr>
    </w:p>
    <w:p w14:paraId="50947912" w14:textId="77777777" w:rsidR="003A1680" w:rsidRPr="00573AF2" w:rsidRDefault="003A1680" w:rsidP="007F55E8">
      <w:pPr>
        <w:pStyle w:val="RdaliaTitredossier"/>
        <w:widowControl w:val="0"/>
        <w:jc w:val="both"/>
      </w:pPr>
    </w:p>
    <w:sectPr w:rsidR="003A1680" w:rsidRPr="00573AF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79B42" w14:textId="77777777" w:rsidR="00B010B2" w:rsidRDefault="00B010B2" w:rsidP="007B753F">
      <w:pPr>
        <w:spacing w:after="0" w:line="240" w:lineRule="auto"/>
      </w:pPr>
      <w:r>
        <w:separator/>
      </w:r>
    </w:p>
  </w:endnote>
  <w:endnote w:type="continuationSeparator" w:id="0">
    <w:p w14:paraId="4A0FBEC4" w14:textId="77777777" w:rsidR="00B010B2" w:rsidRDefault="00B010B2" w:rsidP="007B7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1652"/>
      <w:gridCol w:w="4648"/>
      <w:gridCol w:w="540"/>
      <w:gridCol w:w="360"/>
      <w:gridCol w:w="608"/>
      <w:gridCol w:w="425"/>
    </w:tblGrid>
    <w:tr w:rsidR="007B753F" w14:paraId="4128DAEE" w14:textId="77777777" w:rsidTr="00D013B0">
      <w:tc>
        <w:tcPr>
          <w:tcW w:w="97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1F34E419" w14:textId="77777777" w:rsidR="007B753F" w:rsidRDefault="007B753F" w:rsidP="007B753F">
          <w:pPr>
            <w:pStyle w:val="RdaliaPieddepage"/>
            <w:ind w:right="-86"/>
            <w:jc w:val="center"/>
            <w:rPr>
              <w:szCs w:val="24"/>
            </w:rPr>
          </w:pPr>
          <w:r w:rsidRPr="007B753F">
            <w:rPr>
              <w:sz w:val="16"/>
              <w:szCs w:val="16"/>
            </w:rPr>
            <w:t>Dossier</w:t>
          </w:r>
          <w:r>
            <w:rPr>
              <w:sz w:val="16"/>
              <w:szCs w:val="16"/>
            </w:rPr>
            <w:t xml:space="preserve"> </w:t>
          </w:r>
          <w:r w:rsidRPr="007B753F">
            <w:rPr>
              <w:sz w:val="16"/>
              <w:szCs w:val="16"/>
            </w:rPr>
            <w:t>N</w:t>
          </w:r>
          <w:r>
            <w:rPr>
              <w:szCs w:val="24"/>
            </w:rPr>
            <w:t>°</w:t>
          </w:r>
        </w:p>
      </w:tc>
      <w:tc>
        <w:tcPr>
          <w:tcW w:w="1652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4B1F66DA" w14:textId="0E76AD64" w:rsidR="007B753F" w:rsidRDefault="007B753F" w:rsidP="00DA19E1">
          <w:pPr>
            <w:pStyle w:val="RedaliaNormal"/>
          </w:pPr>
          <w:r>
            <w:rPr>
              <w:sz w:val="18"/>
              <w:szCs w:val="18"/>
            </w:rPr>
            <w:t>2</w:t>
          </w:r>
          <w:r w:rsidR="004C2F44">
            <w:rPr>
              <w:sz w:val="18"/>
              <w:szCs w:val="18"/>
            </w:rPr>
            <w:t>5135</w:t>
          </w:r>
          <w:r w:rsidRPr="00420856">
            <w:rPr>
              <w:sz w:val="18"/>
              <w:szCs w:val="18"/>
            </w:rPr>
            <w:t>M</w:t>
          </w:r>
          <w:r w:rsidR="00DA19E1">
            <w:rPr>
              <w:sz w:val="18"/>
              <w:szCs w:val="18"/>
            </w:rPr>
            <w:t>G</w:t>
          </w:r>
          <w:r w:rsidRPr="00420856">
            <w:rPr>
              <w:sz w:val="18"/>
              <w:szCs w:val="18"/>
            </w:rPr>
            <w:t xml:space="preserve">0X000 </w:t>
          </w:r>
        </w:p>
      </w:tc>
      <w:tc>
        <w:tcPr>
          <w:tcW w:w="464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EB995E3" w14:textId="77777777" w:rsidR="007B753F" w:rsidRDefault="007B753F" w:rsidP="007B753F">
          <w:pPr>
            <w:pStyle w:val="RdaliaPieddepage"/>
            <w:rPr>
              <w:szCs w:val="24"/>
            </w:rPr>
          </w:pPr>
          <w:r>
            <w:rPr>
              <w:szCs w:val="24"/>
            </w:rPr>
            <w:t>Annexe de prix</w:t>
          </w:r>
        </w:p>
      </w:tc>
      <w:tc>
        <w:tcPr>
          <w:tcW w:w="54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00B7CD08" w14:textId="6D5BA38C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PAGE  \* MERGEFORMAT </w:instrText>
          </w:r>
          <w:r>
            <w:rPr>
              <w:szCs w:val="24"/>
            </w:rPr>
            <w:fldChar w:fldCharType="separate"/>
          </w:r>
          <w:r w:rsidR="001103FE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360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26415BCA" w14:textId="77777777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t>/</w:t>
          </w:r>
        </w:p>
      </w:tc>
      <w:tc>
        <w:tcPr>
          <w:tcW w:w="60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14:paraId="346B0A7C" w14:textId="233E1E33" w:rsidR="007B753F" w:rsidRDefault="007B753F" w:rsidP="007B753F">
          <w:pPr>
            <w:pStyle w:val="RdaliaPieddepage"/>
            <w:jc w:val="center"/>
            <w:rPr>
              <w:szCs w:val="24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NUMPAGES </w:instrText>
          </w:r>
          <w:r>
            <w:rPr>
              <w:szCs w:val="24"/>
            </w:rPr>
            <w:fldChar w:fldCharType="separate"/>
          </w:r>
          <w:r w:rsidR="001103FE">
            <w:rPr>
              <w:noProof/>
              <w:szCs w:val="24"/>
            </w:rPr>
            <w:t>4</w:t>
          </w:r>
          <w:r>
            <w:rPr>
              <w:szCs w:val="24"/>
            </w:rPr>
            <w:fldChar w:fldCharType="end"/>
          </w:r>
        </w:p>
      </w:tc>
      <w:tc>
        <w:tcPr>
          <w:tcW w:w="425" w:type="dxa"/>
          <w:tcBorders>
            <w:top w:val="single" w:sz="6" w:space="0" w:color="auto"/>
            <w:left w:val="nil"/>
            <w:bottom w:val="single" w:sz="6" w:space="0" w:color="auto"/>
          </w:tcBorders>
        </w:tcPr>
        <w:p w14:paraId="097DFB93" w14:textId="77777777" w:rsidR="007B753F" w:rsidRDefault="007B753F" w:rsidP="007B753F">
          <w:pPr>
            <w:pStyle w:val="RdaliaPieddepage"/>
            <w:rPr>
              <w:szCs w:val="24"/>
            </w:rPr>
          </w:pPr>
        </w:p>
      </w:tc>
    </w:tr>
  </w:tbl>
  <w:p w14:paraId="5763B836" w14:textId="77777777" w:rsidR="007B753F" w:rsidRPr="007B753F" w:rsidRDefault="007B753F" w:rsidP="007B753F">
    <w:pPr>
      <w:pStyle w:val="Pieddepage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B897D" w14:textId="77777777" w:rsidR="00B010B2" w:rsidRDefault="00B010B2" w:rsidP="007B753F">
      <w:pPr>
        <w:spacing w:after="0" w:line="240" w:lineRule="auto"/>
      </w:pPr>
      <w:r>
        <w:separator/>
      </w:r>
    </w:p>
  </w:footnote>
  <w:footnote w:type="continuationSeparator" w:id="0">
    <w:p w14:paraId="61C69E99" w14:textId="77777777" w:rsidR="00B010B2" w:rsidRDefault="00B010B2" w:rsidP="007B7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7B753F" w14:paraId="722E41E1" w14:textId="77777777" w:rsidTr="00D013B0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14:paraId="7414F961" w14:textId="77777777" w:rsidR="007B753F" w:rsidRDefault="007B753F" w:rsidP="007B753F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14:paraId="63B00149" w14:textId="37CC645D" w:rsidR="007B753F" w:rsidRDefault="007B753F" w:rsidP="00025BB3">
          <w:pPr>
            <w:pStyle w:val="RedaliaNormal"/>
          </w:pPr>
          <w:r>
            <w:rPr>
              <w:sz w:val="18"/>
              <w:szCs w:val="18"/>
            </w:rPr>
            <w:t>2</w:t>
          </w:r>
          <w:r w:rsidR="00DA19E1">
            <w:rPr>
              <w:sz w:val="18"/>
              <w:szCs w:val="18"/>
            </w:rPr>
            <w:t>5135MG</w:t>
          </w:r>
          <w:r w:rsidRPr="00420856">
            <w:rPr>
              <w:sz w:val="18"/>
              <w:szCs w:val="18"/>
            </w:rPr>
            <w:t xml:space="preserve">0X000 – </w:t>
          </w:r>
          <w:r w:rsidR="00DA19E1" w:rsidRPr="00DA19E1">
            <w:rPr>
              <w:sz w:val="18"/>
              <w:szCs w:val="18"/>
            </w:rPr>
            <w:t>Fourniture et maintenance d’un parc d’onduleurs pour l’Atelier Industriel de l’Aéronautique de Bordeaux et son annexe de Croix d’</w:t>
          </w:r>
          <w:proofErr w:type="spellStart"/>
          <w:r w:rsidR="00DA19E1" w:rsidRPr="00DA19E1">
            <w:rPr>
              <w:sz w:val="18"/>
              <w:szCs w:val="18"/>
            </w:rPr>
            <w:t>Hins</w:t>
          </w:r>
          <w:proofErr w:type="spellEnd"/>
          <w:r w:rsidR="00DA19E1" w:rsidRPr="00DA19E1">
            <w:rPr>
              <w:sz w:val="18"/>
              <w:szCs w:val="18"/>
            </w:rPr>
            <w:t>.</w:t>
          </w:r>
        </w:p>
      </w:tc>
    </w:tr>
  </w:tbl>
  <w:p w14:paraId="73A2584F" w14:textId="77777777" w:rsidR="007B753F" w:rsidRDefault="007B753F" w:rsidP="0038183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B6E"/>
    <w:rsid w:val="00007EE9"/>
    <w:rsid w:val="00025BB3"/>
    <w:rsid w:val="000948E9"/>
    <w:rsid w:val="000B724A"/>
    <w:rsid w:val="000C723B"/>
    <w:rsid w:val="000F56D6"/>
    <w:rsid w:val="001017B0"/>
    <w:rsid w:val="001103FE"/>
    <w:rsid w:val="001A6A70"/>
    <w:rsid w:val="001A72BB"/>
    <w:rsid w:val="001B45D3"/>
    <w:rsid w:val="002034C1"/>
    <w:rsid w:val="0028292C"/>
    <w:rsid w:val="002B594F"/>
    <w:rsid w:val="002D17E4"/>
    <w:rsid w:val="00366325"/>
    <w:rsid w:val="00381830"/>
    <w:rsid w:val="00382DD6"/>
    <w:rsid w:val="003A1680"/>
    <w:rsid w:val="003F7654"/>
    <w:rsid w:val="004148AC"/>
    <w:rsid w:val="004978DF"/>
    <w:rsid w:val="004A46E9"/>
    <w:rsid w:val="004B12D9"/>
    <w:rsid w:val="004C2F44"/>
    <w:rsid w:val="00506BB6"/>
    <w:rsid w:val="00573AF2"/>
    <w:rsid w:val="00592FAE"/>
    <w:rsid w:val="005D459C"/>
    <w:rsid w:val="006D45B3"/>
    <w:rsid w:val="00741874"/>
    <w:rsid w:val="00753AC6"/>
    <w:rsid w:val="00774045"/>
    <w:rsid w:val="007875CC"/>
    <w:rsid w:val="007B753F"/>
    <w:rsid w:val="007C37AB"/>
    <w:rsid w:val="007D2782"/>
    <w:rsid w:val="007E7356"/>
    <w:rsid w:val="007F55E8"/>
    <w:rsid w:val="00846CAD"/>
    <w:rsid w:val="00872195"/>
    <w:rsid w:val="00872904"/>
    <w:rsid w:val="00875596"/>
    <w:rsid w:val="00895A55"/>
    <w:rsid w:val="00931DF1"/>
    <w:rsid w:val="00985B07"/>
    <w:rsid w:val="009D3379"/>
    <w:rsid w:val="00A20B6E"/>
    <w:rsid w:val="00A5334E"/>
    <w:rsid w:val="00AE25C0"/>
    <w:rsid w:val="00B010B2"/>
    <w:rsid w:val="00B24EFF"/>
    <w:rsid w:val="00B505E8"/>
    <w:rsid w:val="00B711B4"/>
    <w:rsid w:val="00B85CD8"/>
    <w:rsid w:val="00B95A2A"/>
    <w:rsid w:val="00C23860"/>
    <w:rsid w:val="00C45226"/>
    <w:rsid w:val="00CB118C"/>
    <w:rsid w:val="00D032C2"/>
    <w:rsid w:val="00D20740"/>
    <w:rsid w:val="00D52970"/>
    <w:rsid w:val="00DA19E1"/>
    <w:rsid w:val="00EA3CD1"/>
    <w:rsid w:val="00ED39DA"/>
    <w:rsid w:val="00EF5208"/>
    <w:rsid w:val="00F4148E"/>
    <w:rsid w:val="00FE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F1D29"/>
  <w15:chartTrackingRefBased/>
  <w15:docId w15:val="{0AA76A4A-01FC-4BE8-8446-F4A80BD6D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6">
    <w:name w:val="heading 6"/>
    <w:basedOn w:val="Normal"/>
    <w:next w:val="Normal"/>
    <w:link w:val="Titre6Car"/>
    <w:uiPriority w:val="99"/>
    <w:qFormat/>
    <w:rsid w:val="005D459C"/>
    <w:pPr>
      <w:keepNext/>
      <w:spacing w:before="120" w:after="12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D459C"/>
    <w:pPr>
      <w:spacing w:before="240" w:after="60" w:line="240" w:lineRule="auto"/>
      <w:jc w:val="both"/>
      <w:outlineLvl w:val="6"/>
    </w:pPr>
    <w:rPr>
      <w:rFonts w:eastAsiaTheme="minorEastAsia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daliaTitredossier">
    <w:name w:val="Rédalia : Titre dossier"/>
    <w:basedOn w:val="Normal"/>
    <w:rsid w:val="001A72BB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table" w:styleId="Grilledutableau">
    <w:name w:val="Table Grid"/>
    <w:basedOn w:val="TableauNormal"/>
    <w:uiPriority w:val="59"/>
    <w:rsid w:val="00C45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aliaNormal">
    <w:name w:val="Redalia : Normal"/>
    <w:basedOn w:val="Normal"/>
    <w:rsid w:val="004B12D9"/>
    <w:pPr>
      <w:keepNext/>
      <w:keepLine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daliaZonecandidat">
    <w:name w:val="Rédalia : Zone candidat"/>
    <w:basedOn w:val="Normal"/>
    <w:rsid w:val="004B12D9"/>
    <w:pPr>
      <w:shd w:val="clear" w:color="auto" w:fill="00FFFF"/>
      <w:spacing w:before="40" w:after="0" w:line="240" w:lineRule="auto"/>
      <w:jc w:val="center"/>
    </w:pPr>
    <w:rPr>
      <w:rFonts w:ascii="Times New Roman" w:eastAsia="Times New Roman" w:hAnsi="Times New Roman" w:cs="Times New Roman"/>
      <w:sz w:val="18"/>
      <w:szCs w:val="20"/>
    </w:rPr>
  </w:style>
  <w:style w:type="paragraph" w:styleId="En-tte">
    <w:name w:val="header"/>
    <w:basedOn w:val="Normal"/>
    <w:link w:val="En-tt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753F"/>
  </w:style>
  <w:style w:type="paragraph" w:styleId="Pieddepage">
    <w:name w:val="footer"/>
    <w:basedOn w:val="Normal"/>
    <w:link w:val="PieddepageCar"/>
    <w:uiPriority w:val="99"/>
    <w:unhideWhenUsed/>
    <w:rsid w:val="007B7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753F"/>
  </w:style>
  <w:style w:type="paragraph" w:customStyle="1" w:styleId="RdaliaEn-tte">
    <w:name w:val="Rédalia : En-tête"/>
    <w:basedOn w:val="En-tte"/>
    <w:rsid w:val="007B753F"/>
    <w:pPr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RdaliaPieddepage">
    <w:name w:val="Rédalia : Pied de page"/>
    <w:basedOn w:val="Normal"/>
    <w:rsid w:val="007B753F"/>
    <w:pPr>
      <w:keepNext/>
      <w:keepLines/>
      <w:spacing w:before="40" w:after="0" w:line="240" w:lineRule="auto"/>
      <w:jc w:val="both"/>
    </w:pPr>
    <w:rPr>
      <w:rFonts w:ascii="Verdana" w:eastAsia="Times New Roman" w:hAnsi="Verdana" w:cs="Times New Roman"/>
      <w:sz w:val="18"/>
      <w:szCs w:val="20"/>
    </w:rPr>
  </w:style>
  <w:style w:type="character" w:customStyle="1" w:styleId="Titre6Car">
    <w:name w:val="Titre 6 Car"/>
    <w:basedOn w:val="Policepardfaut"/>
    <w:link w:val="Titre6"/>
    <w:uiPriority w:val="99"/>
    <w:rsid w:val="005D459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5D459C"/>
    <w:rPr>
      <w:rFonts w:eastAsiaTheme="minorEastAsia" w:cs="Times New Roman"/>
      <w:sz w:val="24"/>
      <w:szCs w:val="24"/>
    </w:rPr>
  </w:style>
  <w:style w:type="paragraph" w:customStyle="1" w:styleId="Enttecentre">
    <w:name w:val="Entête centre"/>
    <w:basedOn w:val="Normal"/>
    <w:rsid w:val="005D45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RdaliaCommentairesAE">
    <w:name w:val="Rédalia : Commentaires AE"/>
    <w:basedOn w:val="RedaliaNormal"/>
    <w:rsid w:val="005D459C"/>
    <w:pPr>
      <w:keepNext w:val="0"/>
      <w:keepLines w:val="0"/>
      <w:widowControl w:val="0"/>
    </w:pPr>
    <w:rPr>
      <w:rFonts w:ascii="Verdana" w:hAnsi="Verdana"/>
      <w:i/>
      <w:iCs/>
      <w:color w:val="808080"/>
      <w:sz w:val="14"/>
      <w:szCs w:val="14"/>
    </w:rPr>
  </w:style>
  <w:style w:type="character" w:styleId="Marquedecommentaire">
    <w:name w:val="annotation reference"/>
    <w:basedOn w:val="Policepardfaut"/>
    <w:uiPriority w:val="99"/>
    <w:semiHidden/>
    <w:unhideWhenUsed/>
    <w:rsid w:val="001017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017B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017B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17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17B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17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17B0"/>
    <w:rPr>
      <w:rFonts w:ascii="Segoe UI" w:hAnsi="Segoe UI" w:cs="Segoe UI"/>
      <w:sz w:val="18"/>
      <w:szCs w:val="18"/>
    </w:rPr>
  </w:style>
  <w:style w:type="paragraph" w:customStyle="1" w:styleId="DGANormal">
    <w:name w:val="DGA Normal"/>
    <w:basedOn w:val="Normal"/>
    <w:link w:val="DGANormalCar"/>
    <w:rsid w:val="00366325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GANormalCar">
    <w:name w:val="DGA Normal Car"/>
    <w:link w:val="DGANormal"/>
    <w:locked/>
    <w:rsid w:val="00366325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BB87-09AC-4322-9D90-2A95D39C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4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FROMENT Gregory</dc:creator>
  <cp:keywords/>
  <dc:description/>
  <cp:lastModifiedBy>FROMENT Gregory</cp:lastModifiedBy>
  <cp:revision>51</cp:revision>
  <cp:lastPrinted>2025-07-23T12:22:00Z</cp:lastPrinted>
  <dcterms:created xsi:type="dcterms:W3CDTF">2024-01-04T12:49:00Z</dcterms:created>
  <dcterms:modified xsi:type="dcterms:W3CDTF">2025-07-23T12:23:00Z</dcterms:modified>
</cp:coreProperties>
</file>